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</w:t>
            </w:r>
            <w:proofErr w:type="gramStart"/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  <w:proofErr w:type="gramEnd"/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332696" w:rsidRDefault="003326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D18" w:rsidRDefault="005A7D18" w:rsidP="005A7D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0F8A"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энергию, поставляемую населению Во</w:t>
      </w:r>
      <w:r>
        <w:rPr>
          <w:rFonts w:ascii="Times New Roman" w:hAnsi="Times New Roman"/>
          <w:b/>
          <w:sz w:val="28"/>
          <w:szCs w:val="28"/>
        </w:rPr>
        <w:t>йсковой частью 3723</w:t>
      </w:r>
      <w:r w:rsidRPr="00A74DB6">
        <w:rPr>
          <w:rFonts w:ascii="Times New Roman" w:hAnsi="Times New Roman"/>
          <w:b/>
          <w:sz w:val="28"/>
          <w:szCs w:val="28"/>
        </w:rPr>
        <w:t>, на 202</w:t>
      </w:r>
      <w:r w:rsidR="00C86F8C">
        <w:rPr>
          <w:rFonts w:ascii="Times New Roman" w:hAnsi="Times New Roman"/>
          <w:b/>
          <w:sz w:val="28"/>
          <w:szCs w:val="28"/>
        </w:rPr>
        <w:t>5</w:t>
      </w:r>
      <w:r w:rsidRPr="00A74DB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A7D18" w:rsidRDefault="005A7D18" w:rsidP="005A7D18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7D18" w:rsidRPr="002E36F2" w:rsidRDefault="005A7D18" w:rsidP="0034185B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законом от 27 июля 2010 года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</w:t>
      </w:r>
      <w:r w:rsidR="00080F2D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4A46F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1075 «О ценообразовании в сфере </w:t>
      </w:r>
      <w:r w:rsidRPr="00940C65">
        <w:rPr>
          <w:rFonts w:ascii="Times New Roman" w:eastAsia="Times New Roman" w:hAnsi="Times New Roman"/>
          <w:sz w:val="28"/>
          <w:szCs w:val="28"/>
          <w:lang w:eastAsia="ru-RU"/>
        </w:rPr>
        <w:t>теплоснабжения»</w:t>
      </w:r>
      <w:r w:rsidRPr="00940C65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940C65" w:rsidRPr="00940C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Государственном комитете </w:t>
      </w:r>
      <w:r w:rsidR="00080F2D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надзору, 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ноября 2019 года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204-ПП, </w:t>
      </w:r>
      <w:r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5A7D18" w:rsidRPr="00C90F8A" w:rsidRDefault="005A7D18" w:rsidP="0034185B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C90F8A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</w:t>
      </w:r>
      <w:r w:rsidRPr="005F1799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Государственного комитета </w:t>
      </w:r>
      <w:r w:rsidR="00080F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F1799">
        <w:rPr>
          <w:rFonts w:ascii="Times New Roman" w:eastAsia="Times New Roman" w:hAnsi="Times New Roman"/>
          <w:sz w:val="28"/>
          <w:szCs w:val="28"/>
          <w:lang w:eastAsia="ru-RU"/>
        </w:rPr>
        <w:t>Кабардино-Балкарской Республики по тарифам и жилищному надзору</w:t>
      </w:r>
      <w:r w:rsidRPr="00C90F8A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940C6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90F8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C90F8A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декабря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C90F8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246</w:t>
      </w:r>
      <w:r w:rsidRPr="00C90F8A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5F1799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долгосрочных параметров регулирования, установлении тарифов на тепловую энергию, поставляемую населению Войсковой частью 3723, на 2022</w:t>
      </w:r>
      <w:r w:rsidRPr="00EF1A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F179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F1A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F1799">
        <w:rPr>
          <w:rFonts w:ascii="Times New Roman" w:eastAsia="Times New Roman" w:hAnsi="Times New Roman"/>
          <w:sz w:val="28"/>
          <w:szCs w:val="28"/>
          <w:lang w:eastAsia="ru-RU"/>
        </w:rPr>
        <w:t>2026 годы</w:t>
      </w:r>
      <w:r w:rsidRPr="00C90F8A">
        <w:rPr>
          <w:rFonts w:ascii="Times New Roman" w:eastAsia="Times New Roman" w:hAnsi="Times New Roman"/>
          <w:sz w:val="28"/>
          <w:szCs w:val="28"/>
          <w:lang w:eastAsia="ru-RU"/>
        </w:rPr>
        <w:t>», изложив приложение № 2 в редакции согласно приложению к настоящему приказу.</w:t>
      </w:r>
    </w:p>
    <w:p w:rsidR="00332696" w:rsidRDefault="005A7D18" w:rsidP="0034185B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F8A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526F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F8A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 со дня его официального  опубликования.</w:t>
      </w:r>
    </w:p>
    <w:p w:rsidR="005A7D18" w:rsidRDefault="005A7D18" w:rsidP="005A7D1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185B" w:rsidRDefault="0034185B" w:rsidP="005A7D1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332696" w:rsidRDefault="00332696"/>
    <w:tbl>
      <w:tblPr>
        <w:tblStyle w:val="aa"/>
        <w:tblW w:w="1044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16"/>
        <w:gridCol w:w="393"/>
        <w:gridCol w:w="2974"/>
        <w:gridCol w:w="709"/>
        <w:gridCol w:w="850"/>
        <w:gridCol w:w="16"/>
        <w:gridCol w:w="1118"/>
        <w:gridCol w:w="142"/>
        <w:gridCol w:w="332"/>
        <w:gridCol w:w="93"/>
        <w:gridCol w:w="3124"/>
        <w:gridCol w:w="315"/>
        <w:gridCol w:w="60"/>
      </w:tblGrid>
      <w:tr w:rsidR="005A7D18" w:rsidRPr="005A7D18" w:rsidTr="005A7D18">
        <w:trPr>
          <w:gridAfter w:val="1"/>
          <w:wAfter w:w="60" w:type="dxa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Приложение                                                 к приказу Государственного комитета Кабардино-Балкарской Республики </w:t>
            </w:r>
            <w:r w:rsidRPr="005A7D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по тарифам и жилищному надзору</w:t>
            </w:r>
          </w:p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от </w:t>
            </w:r>
            <w:r w:rsidR="00940C6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  <w:r w:rsidR="00D628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</w:t>
            </w:r>
            <w:r w:rsidR="00940C6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r w:rsidR="00A904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дека</w:t>
            </w:r>
            <w:r w:rsidRPr="005A7D1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бря 202</w:t>
            </w:r>
            <w:r w:rsidR="00D628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  <w:r w:rsidRPr="005A7D1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г. №</w:t>
            </w:r>
            <w:r w:rsidR="00921CC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</w:p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7D18" w:rsidRPr="005A7D18" w:rsidRDefault="005A7D18" w:rsidP="005A7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18" w:rsidRPr="005A7D18" w:rsidTr="005A7D18">
        <w:trPr>
          <w:gridAfter w:val="1"/>
          <w:wAfter w:w="60" w:type="dxa"/>
          <w:trHeight w:val="1437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«Приложение № 2                                                 к приказу Государственного комитета Кабардино-Балкарской Республики </w:t>
            </w:r>
            <w:r w:rsidRPr="005A7D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 xml:space="preserve">по тарифам и жилищному надзору </w:t>
            </w:r>
          </w:p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 16 декабря 2021 г. № 246</w:t>
            </w: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A7D18" w:rsidRPr="005A7D18" w:rsidRDefault="005A7D18" w:rsidP="005A7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18" w:rsidRPr="005A7D18" w:rsidTr="005A7D18">
        <w:trPr>
          <w:gridAfter w:val="1"/>
          <w:wAfter w:w="60" w:type="dxa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A7D18" w:rsidRPr="005A7D18" w:rsidRDefault="005A7D18" w:rsidP="005A7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18" w:rsidRPr="005A7D18" w:rsidTr="005A7D18">
        <w:trPr>
          <w:gridAfter w:val="1"/>
          <w:wAfter w:w="60" w:type="dxa"/>
        </w:trPr>
        <w:tc>
          <w:tcPr>
            <w:tcW w:w="1006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Тарифы на тепловую энергию, поставляемую населению Войсковой частью 3723,</w:t>
            </w:r>
          </w:p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2022</w:t>
            </w:r>
            <w:r w:rsidRPr="005A7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5A7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5A7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5A7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годы</w:t>
            </w: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A7D18" w:rsidRPr="005A7D18" w:rsidRDefault="005A7D18" w:rsidP="005A7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18" w:rsidRPr="005A7D18" w:rsidTr="005A7D18">
        <w:trPr>
          <w:gridAfter w:val="2"/>
          <w:wAfter w:w="375" w:type="dxa"/>
        </w:trPr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18" w:rsidRPr="005A7D18" w:rsidTr="005A7D18">
        <w:trPr>
          <w:gridAfter w:val="2"/>
          <w:wAfter w:w="375" w:type="dxa"/>
        </w:trPr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74" w:type="dxa"/>
            <w:tcBorders>
              <w:top w:val="single" w:sz="4" w:space="0" w:color="auto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124" w:type="dxa"/>
            <w:tcBorders>
              <w:top w:val="single" w:sz="4" w:space="0" w:color="auto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</w:t>
            </w:r>
          </w:p>
        </w:tc>
      </w:tr>
      <w:tr w:rsidR="005A7D18" w:rsidRPr="005A7D18" w:rsidTr="005A7D18">
        <w:trPr>
          <w:gridAfter w:val="2"/>
          <w:wAfter w:w="375" w:type="dxa"/>
          <w:trHeight w:val="624"/>
        </w:trPr>
        <w:tc>
          <w:tcPr>
            <w:tcW w:w="709" w:type="dxa"/>
            <w:gridSpan w:val="2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84" w:type="dxa"/>
            <w:gridSpan w:val="8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(тарифы указываются с учетом НДС)</w:t>
            </w:r>
          </w:p>
        </w:tc>
      </w:tr>
      <w:tr w:rsidR="005A7D18" w:rsidRPr="005A7D18" w:rsidTr="005A7D18">
        <w:trPr>
          <w:gridAfter w:val="2"/>
          <w:wAfter w:w="375" w:type="dxa"/>
          <w:trHeight w:val="363"/>
        </w:trPr>
        <w:tc>
          <w:tcPr>
            <w:tcW w:w="709" w:type="dxa"/>
            <w:gridSpan w:val="2"/>
            <w:vMerge w:val="restart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74" w:type="dxa"/>
            <w:vMerge w:val="restart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Войсковая часть 3723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</w:p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1519,63</w:t>
            </w:r>
          </w:p>
        </w:tc>
      </w:tr>
      <w:tr w:rsidR="005A7D18" w:rsidRPr="005A7D18" w:rsidTr="005A7D18">
        <w:trPr>
          <w:gridAfter w:val="2"/>
          <w:wAfter w:w="375" w:type="dxa"/>
          <w:trHeight w:val="393"/>
        </w:trPr>
        <w:tc>
          <w:tcPr>
            <w:tcW w:w="709" w:type="dxa"/>
            <w:gridSpan w:val="2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4" w:type="dxa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 01.07.2022 по 30.11.2022</w:t>
            </w:r>
          </w:p>
        </w:tc>
        <w:tc>
          <w:tcPr>
            <w:tcW w:w="3124" w:type="dxa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1555,99</w:t>
            </w:r>
          </w:p>
        </w:tc>
      </w:tr>
      <w:tr w:rsidR="005A7D18" w:rsidRPr="005A7D18" w:rsidTr="005A7D18">
        <w:trPr>
          <w:gridAfter w:val="2"/>
          <w:wAfter w:w="375" w:type="dxa"/>
          <w:trHeight w:val="317"/>
        </w:trPr>
        <w:tc>
          <w:tcPr>
            <w:tcW w:w="709" w:type="dxa"/>
            <w:gridSpan w:val="2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4" w:type="dxa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 01.12.2022 по 31.12.2022</w:t>
            </w:r>
          </w:p>
        </w:tc>
        <w:tc>
          <w:tcPr>
            <w:tcW w:w="3124" w:type="dxa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1621,57</w:t>
            </w:r>
          </w:p>
        </w:tc>
      </w:tr>
      <w:tr w:rsidR="005A7D18" w:rsidRPr="005A7D18" w:rsidTr="005A7D18">
        <w:trPr>
          <w:gridAfter w:val="2"/>
          <w:wAfter w:w="375" w:type="dxa"/>
          <w:trHeight w:val="489"/>
        </w:trPr>
        <w:tc>
          <w:tcPr>
            <w:tcW w:w="709" w:type="dxa"/>
            <w:gridSpan w:val="2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4" w:type="dxa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 01.01.2023 по 31.12.2023</w:t>
            </w:r>
          </w:p>
        </w:tc>
        <w:tc>
          <w:tcPr>
            <w:tcW w:w="3124" w:type="dxa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1621,57</w:t>
            </w:r>
          </w:p>
        </w:tc>
      </w:tr>
      <w:tr w:rsidR="005A7D18" w:rsidRPr="005A7D18" w:rsidTr="005A7D18">
        <w:trPr>
          <w:gridAfter w:val="2"/>
          <w:wAfter w:w="375" w:type="dxa"/>
          <w:trHeight w:val="271"/>
        </w:trPr>
        <w:tc>
          <w:tcPr>
            <w:tcW w:w="709" w:type="dxa"/>
            <w:gridSpan w:val="2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4" w:type="dxa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5A7D18" w:rsidRPr="005A7D18" w:rsidRDefault="00A9041A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1621,57</w:t>
            </w:r>
          </w:p>
        </w:tc>
      </w:tr>
      <w:tr w:rsidR="005A7D18" w:rsidRPr="005A7D18" w:rsidTr="005A7D18">
        <w:trPr>
          <w:gridAfter w:val="2"/>
          <w:wAfter w:w="375" w:type="dxa"/>
          <w:trHeight w:val="459"/>
        </w:trPr>
        <w:tc>
          <w:tcPr>
            <w:tcW w:w="709" w:type="dxa"/>
            <w:gridSpan w:val="2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4" w:type="dxa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5A7D18" w:rsidRPr="005A7D18" w:rsidRDefault="00940C65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1782,11</w:t>
            </w:r>
          </w:p>
        </w:tc>
      </w:tr>
      <w:tr w:rsidR="005A7D18" w:rsidRPr="005A7D18" w:rsidTr="005A7D18">
        <w:trPr>
          <w:gridAfter w:val="2"/>
          <w:wAfter w:w="375" w:type="dxa"/>
          <w:trHeight w:val="495"/>
        </w:trPr>
        <w:tc>
          <w:tcPr>
            <w:tcW w:w="709" w:type="dxa"/>
            <w:gridSpan w:val="2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4" w:type="dxa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5A7D18" w:rsidRPr="005A7D18" w:rsidRDefault="008A232F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1782,11</w:t>
            </w:r>
          </w:p>
        </w:tc>
      </w:tr>
      <w:tr w:rsidR="005A7D18" w:rsidRPr="005A7D18" w:rsidTr="005A7D18">
        <w:trPr>
          <w:gridAfter w:val="2"/>
          <w:wAfter w:w="375" w:type="dxa"/>
          <w:trHeight w:val="400"/>
        </w:trPr>
        <w:tc>
          <w:tcPr>
            <w:tcW w:w="709" w:type="dxa"/>
            <w:gridSpan w:val="2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4" w:type="dxa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5A7D18" w:rsidRPr="005A7D18" w:rsidRDefault="007A55F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1978,14</w:t>
            </w:r>
          </w:p>
        </w:tc>
      </w:tr>
      <w:tr w:rsidR="005A7D18" w:rsidRPr="005A7D18" w:rsidTr="005A7D18">
        <w:trPr>
          <w:gridAfter w:val="2"/>
          <w:wAfter w:w="375" w:type="dxa"/>
          <w:trHeight w:val="463"/>
        </w:trPr>
        <w:tc>
          <w:tcPr>
            <w:tcW w:w="709" w:type="dxa"/>
            <w:gridSpan w:val="2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4" w:type="dxa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 01.01.2026 по 30.06.2026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1963,54</w:t>
            </w:r>
          </w:p>
        </w:tc>
      </w:tr>
      <w:tr w:rsidR="005A7D18" w:rsidRPr="005A7D18" w:rsidTr="005A7D18">
        <w:trPr>
          <w:trHeight w:val="399"/>
        </w:trPr>
        <w:tc>
          <w:tcPr>
            <w:tcW w:w="709" w:type="dxa"/>
            <w:gridSpan w:val="2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4" w:type="dxa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 01.07.2026 по 31.12.2026</w:t>
            </w:r>
          </w:p>
        </w:tc>
        <w:tc>
          <w:tcPr>
            <w:tcW w:w="3124" w:type="dxa"/>
            <w:tcBorders>
              <w:right w:val="single" w:sz="4" w:space="0" w:color="auto"/>
            </w:tcBorders>
            <w:vAlign w:val="center"/>
          </w:tcPr>
          <w:p w:rsidR="005A7D18" w:rsidRPr="005A7D18" w:rsidRDefault="005A7D18" w:rsidP="005A7D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1681,39</w:t>
            </w:r>
          </w:p>
        </w:tc>
        <w:tc>
          <w:tcPr>
            <w:tcW w:w="3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A7D18" w:rsidRPr="005A7D18" w:rsidRDefault="005A7D18" w:rsidP="005A7D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D18" w:rsidRPr="005A7D18" w:rsidRDefault="005A7D18" w:rsidP="005A7D18">
            <w:pPr>
              <w:rPr>
                <w:rFonts w:ascii="Calibri" w:eastAsia="Calibri" w:hAnsi="Calibri" w:cs="Times New Roman"/>
              </w:rPr>
            </w:pPr>
            <w:bookmarkStart w:id="0" w:name="_GoBack"/>
            <w:bookmarkEnd w:id="0"/>
            <w:r w:rsidRPr="005A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</w:tbl>
    <w:p w:rsidR="00332696" w:rsidRPr="007F5D9C" w:rsidRDefault="00332696" w:rsidP="007F5D9C"/>
    <w:sectPr w:rsidR="00332696" w:rsidRPr="007F5D9C" w:rsidSect="00A9041A">
      <w:headerReference w:type="default" r:id="rId9"/>
      <w:headerReference w:type="first" r:id="rId10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BB8" w:rsidRDefault="00FE5BB8" w:rsidP="00332696">
      <w:pPr>
        <w:spacing w:after="0" w:line="240" w:lineRule="auto"/>
      </w:pPr>
      <w:r>
        <w:separator/>
      </w:r>
    </w:p>
  </w:endnote>
  <w:endnote w:type="continuationSeparator" w:id="0">
    <w:p w:rsidR="00FE5BB8" w:rsidRDefault="00FE5BB8" w:rsidP="0033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BB8" w:rsidRDefault="00FE5BB8" w:rsidP="00332696">
      <w:pPr>
        <w:spacing w:after="0" w:line="240" w:lineRule="auto"/>
      </w:pPr>
      <w:r>
        <w:separator/>
      </w:r>
    </w:p>
  </w:footnote>
  <w:footnote w:type="continuationSeparator" w:id="0">
    <w:p w:rsidR="00FE5BB8" w:rsidRDefault="00FE5BB8" w:rsidP="00332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08D" w:rsidRPr="00D6708D" w:rsidRDefault="00D6708D" w:rsidP="00D6708D">
    <w:pPr>
      <w:pStyle w:val="a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                             </w:t>
    </w:r>
    <w:r w:rsidRPr="00D6708D">
      <w:rPr>
        <w:rFonts w:ascii="Times New Roman" w:hAnsi="Times New Roman" w:cs="Times New Roma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41A" w:rsidRPr="00A9041A" w:rsidRDefault="00A9041A" w:rsidP="00A9041A">
    <w:pPr>
      <w:pStyle w:val="a6"/>
      <w:jc w:val="right"/>
      <w:rPr>
        <w:rFonts w:ascii="Times New Roman" w:hAnsi="Times New Roman" w:cs="Times New Roman"/>
      </w:rPr>
    </w:pPr>
    <w:r w:rsidRPr="00A9041A">
      <w:rPr>
        <w:rFonts w:ascii="Times New Roman" w:hAnsi="Times New Roman" w:cs="Times New Roman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FD"/>
    <w:rsid w:val="00080F2D"/>
    <w:rsid w:val="001A04E9"/>
    <w:rsid w:val="00265A2F"/>
    <w:rsid w:val="002B0803"/>
    <w:rsid w:val="002F4A94"/>
    <w:rsid w:val="00332696"/>
    <w:rsid w:val="0034185B"/>
    <w:rsid w:val="003D7196"/>
    <w:rsid w:val="004A46FE"/>
    <w:rsid w:val="004C6D10"/>
    <w:rsid w:val="00525AFD"/>
    <w:rsid w:val="00526FDB"/>
    <w:rsid w:val="005A7D18"/>
    <w:rsid w:val="007A55F8"/>
    <w:rsid w:val="007F5D9C"/>
    <w:rsid w:val="008A232F"/>
    <w:rsid w:val="008E42CB"/>
    <w:rsid w:val="00921CC2"/>
    <w:rsid w:val="00940C65"/>
    <w:rsid w:val="00A7025E"/>
    <w:rsid w:val="00A9041A"/>
    <w:rsid w:val="00C86F8C"/>
    <w:rsid w:val="00D6283E"/>
    <w:rsid w:val="00D6708D"/>
    <w:rsid w:val="00E62165"/>
    <w:rsid w:val="00FE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6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696"/>
  </w:style>
  <w:style w:type="paragraph" w:styleId="a8">
    <w:name w:val="footer"/>
    <w:basedOn w:val="a"/>
    <w:link w:val="a9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696"/>
  </w:style>
  <w:style w:type="table" w:styleId="aa">
    <w:name w:val="Table Grid"/>
    <w:basedOn w:val="a1"/>
    <w:uiPriority w:val="59"/>
    <w:rsid w:val="007F5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6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696"/>
  </w:style>
  <w:style w:type="paragraph" w:styleId="a8">
    <w:name w:val="footer"/>
    <w:basedOn w:val="a"/>
    <w:link w:val="a9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696"/>
  </w:style>
  <w:style w:type="table" w:styleId="aa">
    <w:name w:val="Table Grid"/>
    <w:basedOn w:val="a1"/>
    <w:uiPriority w:val="59"/>
    <w:rsid w:val="007F5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7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FECDE-CFC6-40ED-9CA6-5D5621581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Татьяна Мамхегова</cp:lastModifiedBy>
  <cp:revision>17</cp:revision>
  <cp:lastPrinted>2024-12-10T12:44:00Z</cp:lastPrinted>
  <dcterms:created xsi:type="dcterms:W3CDTF">2022-11-18T13:14:00Z</dcterms:created>
  <dcterms:modified xsi:type="dcterms:W3CDTF">2024-12-10T15:40:00Z</dcterms:modified>
</cp:coreProperties>
</file>