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17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202005" w:rsidRPr="00C13541" w:rsidTr="00202005">
        <w:trPr>
          <w:trHeight w:val="103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C13541" w:rsidRDefault="00202005" w:rsidP="00202005">
            <w:pPr>
              <w:widowControl w:val="0"/>
              <w:tabs>
                <w:tab w:val="left" w:pos="4543"/>
              </w:tabs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C13541">
              <w:rPr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466E94C7" wp14:editId="1B4E6EB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D3361D" w:rsidRDefault="00202005" w:rsidP="0020200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ГОСУДАРСТВЕННЫЙ КОМИТЕТ</w:t>
            </w:r>
          </w:p>
          <w:p w:rsidR="00202005" w:rsidRPr="00D3361D" w:rsidRDefault="00202005" w:rsidP="0020200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КАБАРДИНО-БАЛКАРСКОЙ РЕСПУБЛИКИ</w:t>
            </w:r>
          </w:p>
          <w:p w:rsidR="00202005" w:rsidRPr="00D3361D" w:rsidRDefault="00202005" w:rsidP="0020200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ПО ТАРИФАМ И ЖИЛИЩНОМУ НАДЗОРУ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П Р И К А З</w:t>
            </w: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D3361D" w:rsidRDefault="00202005" w:rsidP="00202005">
            <w:pPr>
              <w:jc w:val="center"/>
              <w:rPr>
                <w:b/>
                <w:bCs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У Н А Ф Э</w:t>
            </w: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D3361D" w:rsidRDefault="00202005" w:rsidP="00202005">
            <w:pPr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КЪАБАРТЫ-МАЛКЪАР РЕСПУБЛИКАНЫ</w:t>
            </w:r>
          </w:p>
          <w:p w:rsidR="00202005" w:rsidRPr="00D3361D" w:rsidRDefault="00202005" w:rsidP="00202005">
            <w:pPr>
              <w:jc w:val="center"/>
              <w:rPr>
                <w:b/>
                <w:color w:val="000000"/>
                <w:spacing w:val="-3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3"/>
                <w:szCs w:val="24"/>
                <w:lang w:eastAsia="ru-RU"/>
              </w:rPr>
              <w:t>ТАРИФЛЕНИ ЖАНЫ БЛА ЭМ ЖАШАУ ЖУРТЛАГЪА</w:t>
            </w:r>
          </w:p>
          <w:p w:rsidR="00202005" w:rsidRPr="00D3361D" w:rsidRDefault="00202005" w:rsidP="00202005">
            <w:pPr>
              <w:jc w:val="center"/>
              <w:rPr>
                <w:b/>
                <w:bCs/>
                <w:spacing w:val="-3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3"/>
                <w:szCs w:val="24"/>
                <w:lang w:eastAsia="ru-RU"/>
              </w:rPr>
              <w:t>НАДЗОР ЭТИУ КЪЫРАЛ КОМИТЕТИ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Б У Й Р У К Ъ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C13541" w:rsidRDefault="00202005" w:rsidP="00202005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«____» ___________ 20___ г.                                       №  _______</w:t>
            </w:r>
          </w:p>
        </w:tc>
      </w:tr>
      <w:tr w:rsidR="00202005" w:rsidRPr="00C13541" w:rsidTr="00202005">
        <w:trPr>
          <w:trHeight w:val="2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C13541" w:rsidRDefault="00202005" w:rsidP="0020200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C13541">
              <w:rPr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202005" w:rsidRDefault="00202005" w:rsidP="00C86A6C">
      <w:pPr>
        <w:ind w:firstLine="0"/>
        <w:jc w:val="center"/>
        <w:rPr>
          <w:rFonts w:eastAsia="Calibri"/>
          <w:b/>
          <w:sz w:val="28"/>
          <w:szCs w:val="28"/>
        </w:rPr>
      </w:pPr>
    </w:p>
    <w:p w:rsidR="00C86A6C" w:rsidRPr="00C86A6C" w:rsidRDefault="009D531B" w:rsidP="00C86A6C">
      <w:pPr>
        <w:ind w:firstLine="0"/>
        <w:jc w:val="center"/>
        <w:rPr>
          <w:rFonts w:eastAsia="Calibri"/>
          <w:b/>
          <w:sz w:val="28"/>
          <w:szCs w:val="28"/>
        </w:rPr>
      </w:pPr>
      <w:r w:rsidRPr="009D531B">
        <w:rPr>
          <w:rFonts w:eastAsia="Calibri"/>
          <w:b/>
          <w:sz w:val="28"/>
          <w:szCs w:val="28"/>
        </w:rPr>
        <w:t>Об установлении тарифов на тепловую энергию</w:t>
      </w:r>
      <w:r w:rsidR="00C86A6C" w:rsidRPr="00C86A6C">
        <w:rPr>
          <w:rFonts w:eastAsia="Calibri"/>
          <w:b/>
          <w:sz w:val="28"/>
          <w:szCs w:val="28"/>
        </w:rPr>
        <w:t>, поставляемую потребителям муниципальным унитарным предпр</w:t>
      </w:r>
      <w:r w:rsidR="0044614A">
        <w:rPr>
          <w:rFonts w:eastAsia="Calibri"/>
          <w:b/>
          <w:sz w:val="28"/>
          <w:szCs w:val="28"/>
        </w:rPr>
        <w:t>иятием «</w:t>
      </w:r>
      <w:proofErr w:type="spellStart"/>
      <w:r w:rsidR="0044614A">
        <w:rPr>
          <w:rFonts w:eastAsia="Calibri"/>
          <w:b/>
          <w:sz w:val="28"/>
          <w:szCs w:val="28"/>
        </w:rPr>
        <w:t>Теректеплос</w:t>
      </w:r>
      <w:r>
        <w:rPr>
          <w:rFonts w:eastAsia="Calibri"/>
          <w:b/>
          <w:sz w:val="28"/>
          <w:szCs w:val="28"/>
        </w:rPr>
        <w:t>наб</w:t>
      </w:r>
      <w:proofErr w:type="spellEnd"/>
      <w:r w:rsidR="0044614A">
        <w:rPr>
          <w:rFonts w:eastAsia="Calibri"/>
          <w:b/>
          <w:sz w:val="28"/>
          <w:szCs w:val="28"/>
        </w:rPr>
        <w:t>», на 202</w:t>
      </w:r>
      <w:r w:rsidR="00F62956">
        <w:rPr>
          <w:rFonts w:eastAsia="Calibri"/>
          <w:b/>
          <w:sz w:val="28"/>
          <w:szCs w:val="28"/>
        </w:rPr>
        <w:t>4</w:t>
      </w:r>
      <w:r w:rsidR="00C46DF7">
        <w:rPr>
          <w:rFonts w:eastAsia="Calibri"/>
          <w:b/>
          <w:sz w:val="28"/>
          <w:szCs w:val="28"/>
        </w:rPr>
        <w:t xml:space="preserve"> </w:t>
      </w:r>
      <w:r w:rsidR="00C86A6C" w:rsidRPr="00C86A6C">
        <w:rPr>
          <w:rFonts w:eastAsia="Calibri"/>
          <w:b/>
          <w:sz w:val="28"/>
          <w:szCs w:val="28"/>
        </w:rPr>
        <w:t>год</w:t>
      </w:r>
    </w:p>
    <w:p w:rsidR="00C86A6C" w:rsidRPr="00C86A6C" w:rsidRDefault="00C86A6C" w:rsidP="00C86A6C">
      <w:pPr>
        <w:tabs>
          <w:tab w:val="left" w:pos="6300"/>
        </w:tabs>
        <w:ind w:firstLine="0"/>
        <w:jc w:val="center"/>
        <w:rPr>
          <w:b/>
          <w:sz w:val="28"/>
          <w:szCs w:val="28"/>
          <w:lang w:eastAsia="ru-RU"/>
        </w:rPr>
      </w:pPr>
    </w:p>
    <w:p w:rsidR="00C86A6C" w:rsidRPr="00C86A6C" w:rsidRDefault="00C86A6C" w:rsidP="00C86A6C">
      <w:pPr>
        <w:spacing w:line="276" w:lineRule="auto"/>
        <w:ind w:firstLine="0"/>
        <w:jc w:val="both"/>
        <w:rPr>
          <w:sz w:val="28"/>
          <w:szCs w:val="28"/>
          <w:lang w:eastAsia="ru-RU"/>
        </w:rPr>
      </w:pPr>
      <w:r w:rsidRPr="00C86A6C">
        <w:rPr>
          <w:sz w:val="28"/>
          <w:szCs w:val="28"/>
          <w:lang w:eastAsia="ru-RU"/>
        </w:rPr>
        <w:tab/>
        <w:t>В соответствии с Федеральным законом от 27 июля 2010 года</w:t>
      </w:r>
      <w:r w:rsidRPr="00C86A6C">
        <w:rPr>
          <w:sz w:val="28"/>
          <w:szCs w:val="28"/>
          <w:lang w:eastAsia="ru-RU"/>
        </w:rPr>
        <w:br/>
        <w:t xml:space="preserve">№ 190-ФЗ «О теплоснабжении», </w:t>
      </w:r>
      <w:r w:rsidR="00A97FE2">
        <w:rPr>
          <w:sz w:val="28"/>
          <w:szCs w:val="28"/>
          <w:lang w:eastAsia="ru-RU"/>
        </w:rPr>
        <w:t>постановлением</w:t>
      </w:r>
      <w:r w:rsidRPr="00C86A6C">
        <w:rPr>
          <w:sz w:val="28"/>
          <w:szCs w:val="28"/>
          <w:lang w:eastAsia="ru-RU"/>
        </w:rPr>
        <w:t xml:space="preserve"> Правительства Российской Федерации от 22 октября 2012 года № 1075 «О ценообразовании в сфере теплоснабжения»,</w:t>
      </w:r>
      <w:r w:rsidR="0044614A" w:rsidRPr="0044614A">
        <w:t xml:space="preserve"> </w:t>
      </w:r>
      <w:r w:rsidRPr="00C86A6C">
        <w:rPr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</w:t>
      </w:r>
      <w:r w:rsidR="00CF70D1">
        <w:rPr>
          <w:sz w:val="28"/>
          <w:szCs w:val="28"/>
          <w:lang w:eastAsia="ru-RU"/>
        </w:rPr>
        <w:br/>
      </w:r>
      <w:r w:rsidRPr="00C86A6C">
        <w:rPr>
          <w:sz w:val="28"/>
          <w:szCs w:val="28"/>
          <w:lang w:eastAsia="ru-RU"/>
        </w:rPr>
        <w:t xml:space="preserve">25 ноября 2019 года № 204-ПП, </w:t>
      </w:r>
      <w:r w:rsidRPr="00C86A6C">
        <w:rPr>
          <w:b/>
          <w:spacing w:val="40"/>
          <w:sz w:val="28"/>
          <w:szCs w:val="28"/>
          <w:lang w:eastAsia="ru-RU"/>
        </w:rPr>
        <w:t>приказываю</w:t>
      </w:r>
      <w:r w:rsidRPr="00C86A6C">
        <w:rPr>
          <w:spacing w:val="40"/>
          <w:sz w:val="28"/>
          <w:szCs w:val="28"/>
          <w:lang w:eastAsia="ru-RU"/>
        </w:rPr>
        <w:t>:</w:t>
      </w:r>
    </w:p>
    <w:p w:rsidR="00A97FE2" w:rsidRDefault="00F62956" w:rsidP="00A97FE2">
      <w:pPr>
        <w:pStyle w:val="a6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A97FE2">
        <w:rPr>
          <w:sz w:val="28"/>
          <w:szCs w:val="28"/>
          <w:lang w:eastAsia="ru-RU"/>
        </w:rPr>
        <w:t>Установить тарифы на тепловую энергию, поставляемую потребителям муниципальным унитарным предприятием «</w:t>
      </w:r>
      <w:proofErr w:type="spellStart"/>
      <w:r w:rsidRPr="00A97FE2">
        <w:rPr>
          <w:sz w:val="28"/>
          <w:szCs w:val="28"/>
          <w:lang w:eastAsia="ru-RU"/>
        </w:rPr>
        <w:t>Теректеплос</w:t>
      </w:r>
      <w:r w:rsidR="009D531B" w:rsidRPr="00A97FE2">
        <w:rPr>
          <w:sz w:val="28"/>
          <w:szCs w:val="28"/>
          <w:lang w:eastAsia="ru-RU"/>
        </w:rPr>
        <w:t>наб</w:t>
      </w:r>
      <w:proofErr w:type="spellEnd"/>
      <w:r w:rsidRPr="00A97FE2">
        <w:rPr>
          <w:sz w:val="28"/>
          <w:szCs w:val="28"/>
          <w:lang w:eastAsia="ru-RU"/>
        </w:rPr>
        <w:t xml:space="preserve">», на </w:t>
      </w:r>
      <w:r w:rsidRPr="00A97FE2">
        <w:rPr>
          <w:bCs/>
          <w:sz w:val="28"/>
          <w:szCs w:val="28"/>
          <w:lang w:eastAsia="ru-RU"/>
        </w:rPr>
        <w:t>2024 год</w:t>
      </w:r>
      <w:r w:rsidRPr="00A97FE2">
        <w:rPr>
          <w:sz w:val="28"/>
          <w:szCs w:val="28"/>
          <w:lang w:eastAsia="ru-RU"/>
        </w:rPr>
        <w:t xml:space="preserve"> согласно приложению к настоящему приказу.</w:t>
      </w:r>
    </w:p>
    <w:p w:rsidR="00A97FE2" w:rsidRDefault="00F62956" w:rsidP="00A97FE2">
      <w:pPr>
        <w:pStyle w:val="a6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A97FE2">
        <w:rPr>
          <w:sz w:val="28"/>
          <w:szCs w:val="28"/>
          <w:lang w:eastAsia="ru-RU"/>
        </w:rPr>
        <w:t xml:space="preserve">Тарифы, установленные пунктом </w:t>
      </w:r>
      <w:r w:rsidR="009D531B" w:rsidRPr="00A97FE2">
        <w:rPr>
          <w:sz w:val="28"/>
          <w:szCs w:val="28"/>
          <w:lang w:eastAsia="ru-RU"/>
        </w:rPr>
        <w:t>1</w:t>
      </w:r>
      <w:r w:rsidRPr="00A97FE2">
        <w:rPr>
          <w:sz w:val="28"/>
          <w:szCs w:val="28"/>
          <w:lang w:eastAsia="ru-RU"/>
        </w:rPr>
        <w:t xml:space="preserve"> настоящего приказа, действуют с 1</w:t>
      </w:r>
      <w:r w:rsidR="00A97FE2" w:rsidRPr="00A97FE2">
        <w:rPr>
          <w:sz w:val="28"/>
          <w:szCs w:val="28"/>
          <w:lang w:eastAsia="ru-RU"/>
        </w:rPr>
        <w:t>2</w:t>
      </w:r>
      <w:r w:rsidRPr="00A97FE2">
        <w:rPr>
          <w:sz w:val="28"/>
          <w:szCs w:val="28"/>
          <w:lang w:eastAsia="ru-RU"/>
        </w:rPr>
        <w:t xml:space="preserve"> </w:t>
      </w:r>
      <w:r w:rsidR="009D531B" w:rsidRPr="00A97FE2">
        <w:rPr>
          <w:sz w:val="28"/>
          <w:szCs w:val="28"/>
          <w:lang w:eastAsia="ru-RU"/>
        </w:rPr>
        <w:t>ноября</w:t>
      </w:r>
      <w:r w:rsidRPr="00A97FE2">
        <w:rPr>
          <w:sz w:val="28"/>
          <w:szCs w:val="28"/>
          <w:lang w:eastAsia="ru-RU"/>
        </w:rPr>
        <w:t xml:space="preserve"> 2024 года по 31 декабря 202</w:t>
      </w:r>
      <w:r w:rsidR="009D531B" w:rsidRPr="00A97FE2">
        <w:rPr>
          <w:sz w:val="28"/>
          <w:szCs w:val="28"/>
          <w:lang w:eastAsia="ru-RU"/>
        </w:rPr>
        <w:t>4</w:t>
      </w:r>
      <w:r w:rsidRPr="00A97FE2">
        <w:rPr>
          <w:sz w:val="28"/>
          <w:szCs w:val="28"/>
          <w:lang w:eastAsia="ru-RU"/>
        </w:rPr>
        <w:t xml:space="preserve"> года.</w:t>
      </w:r>
    </w:p>
    <w:p w:rsidR="00A97FE2" w:rsidRDefault="00F62956" w:rsidP="00A97FE2">
      <w:pPr>
        <w:pStyle w:val="a6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A97FE2">
        <w:rPr>
          <w:sz w:val="28"/>
          <w:szCs w:val="28"/>
          <w:lang w:eastAsia="ru-RU"/>
        </w:rPr>
        <w:t xml:space="preserve">Признать утратившим силу приказ </w:t>
      </w:r>
      <w:r w:rsidR="00E95BE1" w:rsidRPr="00A97FE2">
        <w:rPr>
          <w:sz w:val="28"/>
          <w:szCs w:val="28"/>
          <w:lang w:eastAsia="ru-RU"/>
        </w:rPr>
        <w:t>Государственного комитета Кабардино-Балкарской Республики по тарифам и жилищному надзору</w:t>
      </w:r>
      <w:r w:rsidR="00A97FE2">
        <w:rPr>
          <w:sz w:val="28"/>
          <w:szCs w:val="28"/>
          <w:lang w:eastAsia="ru-RU"/>
        </w:rPr>
        <w:t xml:space="preserve"> </w:t>
      </w:r>
      <w:r w:rsidR="00A97FE2">
        <w:rPr>
          <w:sz w:val="28"/>
          <w:szCs w:val="28"/>
          <w:lang w:eastAsia="ru-RU"/>
        </w:rPr>
        <w:br/>
        <w:t xml:space="preserve">от </w:t>
      </w:r>
      <w:r w:rsidRPr="00A97FE2">
        <w:rPr>
          <w:sz w:val="28"/>
          <w:szCs w:val="28"/>
          <w:lang w:eastAsia="ru-RU"/>
        </w:rPr>
        <w:t>1</w:t>
      </w:r>
      <w:r w:rsidR="009D531B" w:rsidRPr="00A97FE2">
        <w:rPr>
          <w:sz w:val="28"/>
          <w:szCs w:val="28"/>
          <w:lang w:eastAsia="ru-RU"/>
        </w:rPr>
        <w:t>9</w:t>
      </w:r>
      <w:r w:rsidRPr="00A97FE2">
        <w:rPr>
          <w:sz w:val="28"/>
          <w:szCs w:val="28"/>
          <w:lang w:eastAsia="ru-RU"/>
        </w:rPr>
        <w:t xml:space="preserve"> декабря 20</w:t>
      </w:r>
      <w:r w:rsidR="009D531B" w:rsidRPr="00A97FE2">
        <w:rPr>
          <w:sz w:val="28"/>
          <w:szCs w:val="28"/>
          <w:lang w:eastAsia="ru-RU"/>
        </w:rPr>
        <w:t>23</w:t>
      </w:r>
      <w:r w:rsidRPr="00A97FE2">
        <w:rPr>
          <w:sz w:val="28"/>
          <w:szCs w:val="28"/>
          <w:lang w:eastAsia="ru-RU"/>
        </w:rPr>
        <w:t xml:space="preserve"> г. № </w:t>
      </w:r>
      <w:r w:rsidR="009D531B" w:rsidRPr="00A97FE2">
        <w:rPr>
          <w:sz w:val="28"/>
          <w:szCs w:val="28"/>
          <w:lang w:eastAsia="ru-RU"/>
        </w:rPr>
        <w:t>201</w:t>
      </w:r>
      <w:r w:rsidRPr="00A97FE2">
        <w:rPr>
          <w:sz w:val="28"/>
          <w:szCs w:val="28"/>
          <w:lang w:eastAsia="ru-RU"/>
        </w:rPr>
        <w:t xml:space="preserve"> «Об утверждении долгосрочных параметров регулирования, установлении тарифов на тепловую энергию, поставляемую потребителям муниципальным унитарным предприятием «</w:t>
      </w:r>
      <w:proofErr w:type="spellStart"/>
      <w:r w:rsidRPr="00A97FE2">
        <w:rPr>
          <w:sz w:val="28"/>
          <w:szCs w:val="28"/>
          <w:lang w:eastAsia="ru-RU"/>
        </w:rPr>
        <w:t>Теректеплосбыт</w:t>
      </w:r>
      <w:proofErr w:type="spellEnd"/>
      <w:r w:rsidRPr="00A97FE2">
        <w:rPr>
          <w:sz w:val="28"/>
          <w:szCs w:val="28"/>
          <w:lang w:eastAsia="ru-RU"/>
        </w:rPr>
        <w:t>», на 20</w:t>
      </w:r>
      <w:r w:rsidR="009D531B" w:rsidRPr="00A97FE2">
        <w:rPr>
          <w:sz w:val="28"/>
          <w:szCs w:val="28"/>
          <w:lang w:eastAsia="ru-RU"/>
        </w:rPr>
        <w:t>24</w:t>
      </w:r>
      <w:r w:rsidRPr="00A97FE2">
        <w:rPr>
          <w:sz w:val="28"/>
          <w:szCs w:val="28"/>
          <w:lang w:eastAsia="ru-RU"/>
        </w:rPr>
        <w:t xml:space="preserve"> - 202</w:t>
      </w:r>
      <w:r w:rsidR="009D531B" w:rsidRPr="00A97FE2">
        <w:rPr>
          <w:sz w:val="28"/>
          <w:szCs w:val="28"/>
          <w:lang w:eastAsia="ru-RU"/>
        </w:rPr>
        <w:t>8</w:t>
      </w:r>
      <w:r w:rsidRPr="00A97FE2">
        <w:rPr>
          <w:sz w:val="28"/>
          <w:szCs w:val="28"/>
          <w:lang w:eastAsia="ru-RU"/>
        </w:rPr>
        <w:t xml:space="preserve"> годы».</w:t>
      </w:r>
    </w:p>
    <w:p w:rsidR="00C86A6C" w:rsidRPr="00A97FE2" w:rsidRDefault="00F62956" w:rsidP="00A97FE2">
      <w:pPr>
        <w:pStyle w:val="a6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A97FE2">
        <w:rPr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4E0F50" w:rsidRPr="004E0F50" w:rsidRDefault="004E0F50" w:rsidP="004E0F50">
      <w:pPr>
        <w:tabs>
          <w:tab w:val="left" w:pos="720"/>
          <w:tab w:val="num" w:pos="1080"/>
          <w:tab w:val="left" w:pos="6975"/>
          <w:tab w:val="left" w:pos="7680"/>
        </w:tabs>
        <w:spacing w:line="276" w:lineRule="auto"/>
        <w:rPr>
          <w:sz w:val="28"/>
          <w:szCs w:val="28"/>
          <w:lang w:eastAsia="ru-RU"/>
        </w:rPr>
      </w:pPr>
    </w:p>
    <w:p w:rsidR="004E0F50" w:rsidRPr="004E0F50" w:rsidRDefault="004E0F50" w:rsidP="004E0F50">
      <w:pPr>
        <w:tabs>
          <w:tab w:val="left" w:pos="720"/>
          <w:tab w:val="num" w:pos="1080"/>
          <w:tab w:val="left" w:pos="6975"/>
          <w:tab w:val="left" w:pos="7680"/>
        </w:tabs>
        <w:spacing w:line="276" w:lineRule="auto"/>
        <w:rPr>
          <w:sz w:val="28"/>
          <w:szCs w:val="28"/>
          <w:lang w:eastAsia="ru-RU"/>
        </w:rPr>
      </w:pPr>
    </w:p>
    <w:p w:rsidR="000A3EA7" w:rsidRDefault="004E0F50" w:rsidP="00321383">
      <w:pPr>
        <w:tabs>
          <w:tab w:val="left" w:pos="720"/>
          <w:tab w:val="num" w:pos="1080"/>
          <w:tab w:val="left" w:pos="6975"/>
          <w:tab w:val="left" w:pos="7680"/>
        </w:tabs>
        <w:spacing w:line="276" w:lineRule="auto"/>
        <w:ind w:firstLine="0"/>
        <w:rPr>
          <w:sz w:val="28"/>
          <w:szCs w:val="28"/>
          <w:lang w:eastAsia="ru-RU"/>
        </w:rPr>
      </w:pPr>
      <w:proofErr w:type="spellStart"/>
      <w:r w:rsidRPr="004E0F50">
        <w:rPr>
          <w:sz w:val="28"/>
          <w:szCs w:val="28"/>
          <w:lang w:eastAsia="ru-RU"/>
        </w:rPr>
        <w:t>И.о</w:t>
      </w:r>
      <w:proofErr w:type="spellEnd"/>
      <w:r w:rsidRPr="004E0F50">
        <w:rPr>
          <w:sz w:val="28"/>
          <w:szCs w:val="28"/>
          <w:lang w:eastAsia="ru-RU"/>
        </w:rPr>
        <w:t xml:space="preserve">. председателя                                       </w:t>
      </w:r>
      <w:r w:rsidR="00DB60B5">
        <w:rPr>
          <w:sz w:val="28"/>
          <w:szCs w:val="28"/>
          <w:lang w:eastAsia="ru-RU"/>
        </w:rPr>
        <w:t xml:space="preserve">                 </w:t>
      </w:r>
      <w:r w:rsidR="00DE053B">
        <w:rPr>
          <w:sz w:val="28"/>
          <w:szCs w:val="28"/>
          <w:lang w:eastAsia="ru-RU"/>
        </w:rPr>
        <w:t xml:space="preserve">          </w:t>
      </w:r>
      <w:r w:rsidR="00DB60B5">
        <w:rPr>
          <w:sz w:val="28"/>
          <w:szCs w:val="28"/>
          <w:lang w:eastAsia="ru-RU"/>
        </w:rPr>
        <w:t xml:space="preserve">            </w:t>
      </w:r>
      <w:r w:rsidR="00DB60B5" w:rsidRPr="00DB60B5">
        <w:rPr>
          <w:sz w:val="28"/>
          <w:szCs w:val="28"/>
          <w:lang w:eastAsia="ru-RU"/>
        </w:rPr>
        <w:t xml:space="preserve">А.А. </w:t>
      </w:r>
      <w:proofErr w:type="spellStart"/>
      <w:r w:rsidR="00DB60B5" w:rsidRPr="00DB60B5">
        <w:rPr>
          <w:sz w:val="28"/>
          <w:szCs w:val="28"/>
          <w:lang w:eastAsia="ru-RU"/>
        </w:rPr>
        <w:t>Макуашев</w:t>
      </w:r>
      <w:proofErr w:type="spellEnd"/>
    </w:p>
    <w:p w:rsidR="00F62956" w:rsidRDefault="00F62956" w:rsidP="000A3EA7">
      <w:pPr>
        <w:ind w:firstLine="0"/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</w:pPr>
    </w:p>
    <w:p w:rsidR="00F62956" w:rsidRPr="00F62956" w:rsidRDefault="00F62956" w:rsidP="00F62956">
      <w:pPr>
        <w:rPr>
          <w:sz w:val="28"/>
          <w:szCs w:val="28"/>
          <w:lang w:eastAsia="ru-RU"/>
        </w:rPr>
        <w:sectPr w:rsidR="00F62956" w:rsidRPr="00F62956" w:rsidSect="00756050">
          <w:headerReference w:type="first" r:id="rId9"/>
          <w:pgSz w:w="11906" w:h="16838"/>
          <w:pgMar w:top="964" w:right="851" w:bottom="964" w:left="153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3"/>
        <w:tblpPr w:leftFromText="180" w:rightFromText="180" w:vertAnchor="text" w:horzAnchor="margin" w:tblpXSpec="right" w:tblpY="-2"/>
        <w:tblW w:w="10495" w:type="dxa"/>
        <w:tblLayout w:type="fixed"/>
        <w:tblLook w:val="04A0" w:firstRow="1" w:lastRow="0" w:firstColumn="1" w:lastColumn="0" w:noHBand="0" w:noVBand="1"/>
      </w:tblPr>
      <w:tblGrid>
        <w:gridCol w:w="744"/>
        <w:gridCol w:w="193"/>
        <w:gridCol w:w="3140"/>
        <w:gridCol w:w="34"/>
        <w:gridCol w:w="709"/>
        <w:gridCol w:w="1242"/>
        <w:gridCol w:w="742"/>
        <w:gridCol w:w="142"/>
        <w:gridCol w:w="332"/>
        <w:gridCol w:w="485"/>
        <w:gridCol w:w="2732"/>
      </w:tblGrid>
      <w:tr w:rsidR="009F15A7" w:rsidRPr="00800EBB" w:rsidTr="009F15A7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2E5251" w:rsidRDefault="009F15A7" w:rsidP="00756050">
            <w:pPr>
              <w:ind w:firstLine="0"/>
              <w:jc w:val="center"/>
              <w:rPr>
                <w:sz w:val="22"/>
                <w:lang w:eastAsia="ru-RU"/>
              </w:rPr>
            </w:pPr>
            <w:r w:rsidRPr="002E5251">
              <w:rPr>
                <w:sz w:val="22"/>
                <w:lang w:eastAsia="ru-RU"/>
              </w:rPr>
              <w:t>Приложение</w:t>
            </w:r>
            <w:r w:rsidR="002C3DDA" w:rsidRPr="002E5251">
              <w:rPr>
                <w:sz w:val="22"/>
                <w:lang w:eastAsia="ru-RU"/>
              </w:rPr>
              <w:t xml:space="preserve">  </w:t>
            </w:r>
            <w:r w:rsidRPr="002E5251">
              <w:rPr>
                <w:sz w:val="22"/>
                <w:lang w:eastAsia="ru-RU"/>
              </w:rPr>
              <w:t xml:space="preserve">                                                 к приказу Государственного </w:t>
            </w:r>
            <w:r w:rsidR="00756050" w:rsidRPr="002E5251">
              <w:rPr>
                <w:sz w:val="22"/>
                <w:lang w:eastAsia="ru-RU"/>
              </w:rPr>
              <w:br/>
            </w:r>
            <w:r w:rsidRPr="002E5251">
              <w:rPr>
                <w:sz w:val="22"/>
                <w:lang w:eastAsia="ru-RU"/>
              </w:rPr>
              <w:t>комитета К</w:t>
            </w:r>
            <w:r w:rsidR="00756050" w:rsidRPr="002E5251">
              <w:rPr>
                <w:sz w:val="22"/>
                <w:lang w:eastAsia="ru-RU"/>
              </w:rPr>
              <w:t xml:space="preserve">абардино-Балкарской Республики </w:t>
            </w:r>
            <w:r w:rsidRPr="002E5251">
              <w:rPr>
                <w:sz w:val="22"/>
                <w:lang w:eastAsia="ru-RU"/>
              </w:rPr>
              <w:t>по тарифам и жилищному надзору</w:t>
            </w:r>
          </w:p>
        </w:tc>
      </w:tr>
      <w:tr w:rsidR="009F15A7" w:rsidRPr="00800EBB" w:rsidTr="009F15A7">
        <w:trPr>
          <w:trHeight w:val="164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2E5251" w:rsidRDefault="002C3DDA" w:rsidP="00756050">
            <w:pPr>
              <w:ind w:firstLine="0"/>
              <w:jc w:val="center"/>
              <w:rPr>
                <w:sz w:val="22"/>
                <w:lang w:eastAsia="ru-RU"/>
              </w:rPr>
            </w:pPr>
            <w:r w:rsidRPr="002E5251">
              <w:rPr>
                <w:sz w:val="22"/>
                <w:lang w:eastAsia="ru-RU"/>
              </w:rPr>
              <w:t xml:space="preserve">от </w:t>
            </w:r>
            <w:r w:rsidR="00756050" w:rsidRPr="002E5251">
              <w:rPr>
                <w:sz w:val="22"/>
                <w:lang w:eastAsia="ru-RU"/>
              </w:rPr>
              <w:t>11</w:t>
            </w:r>
            <w:r w:rsidR="00321383" w:rsidRPr="002E5251">
              <w:rPr>
                <w:sz w:val="22"/>
                <w:lang w:eastAsia="ru-RU"/>
              </w:rPr>
              <w:t xml:space="preserve"> </w:t>
            </w:r>
            <w:r w:rsidR="00756050" w:rsidRPr="002E5251">
              <w:rPr>
                <w:sz w:val="22"/>
                <w:lang w:eastAsia="ru-RU"/>
              </w:rPr>
              <w:t>ноября</w:t>
            </w:r>
            <w:r w:rsidR="009F15A7" w:rsidRPr="002E5251">
              <w:rPr>
                <w:sz w:val="22"/>
                <w:lang w:eastAsia="ru-RU"/>
              </w:rPr>
              <w:t xml:space="preserve"> 202</w:t>
            </w:r>
            <w:r w:rsidR="00756050" w:rsidRPr="002E5251">
              <w:rPr>
                <w:sz w:val="22"/>
                <w:lang w:eastAsia="ru-RU"/>
              </w:rPr>
              <w:t>4</w:t>
            </w:r>
            <w:r w:rsidR="0044614A" w:rsidRPr="002E5251">
              <w:rPr>
                <w:sz w:val="22"/>
                <w:lang w:eastAsia="ru-RU"/>
              </w:rPr>
              <w:t xml:space="preserve"> </w:t>
            </w:r>
            <w:r w:rsidR="009F15A7" w:rsidRPr="002E5251">
              <w:rPr>
                <w:sz w:val="22"/>
                <w:lang w:eastAsia="ru-RU"/>
              </w:rPr>
              <w:t>г. №</w:t>
            </w:r>
            <w:r w:rsidR="0038541A" w:rsidRPr="002E5251">
              <w:rPr>
                <w:sz w:val="22"/>
                <w:lang w:eastAsia="ru-RU"/>
              </w:rPr>
              <w:t xml:space="preserve"> </w:t>
            </w:r>
          </w:p>
        </w:tc>
      </w:tr>
      <w:tr w:rsidR="009F15A7" w:rsidRPr="00800EBB" w:rsidTr="009F15A7">
        <w:trPr>
          <w:trHeight w:val="104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9F15A7" w:rsidRPr="00800EBB" w:rsidTr="009F15A7">
        <w:tc>
          <w:tcPr>
            <w:tcW w:w="1049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15A7" w:rsidRPr="00F50AB2" w:rsidRDefault="009F15A7" w:rsidP="002E5251">
            <w:pPr>
              <w:ind w:firstLine="0"/>
              <w:jc w:val="center"/>
              <w:rPr>
                <w:b/>
                <w:szCs w:val="24"/>
                <w:lang w:eastAsia="ru-RU"/>
              </w:rPr>
            </w:pPr>
            <w:r w:rsidRPr="00F50AB2">
              <w:rPr>
                <w:b/>
                <w:szCs w:val="24"/>
                <w:lang w:eastAsia="ru-RU"/>
              </w:rPr>
              <w:t>Тарифы на тепловую энергию, поставляемую потребителям МУП «</w:t>
            </w:r>
            <w:proofErr w:type="spellStart"/>
            <w:r w:rsidRPr="00F50AB2">
              <w:rPr>
                <w:b/>
                <w:szCs w:val="24"/>
                <w:lang w:eastAsia="ru-RU"/>
              </w:rPr>
              <w:t>Теректеплос</w:t>
            </w:r>
            <w:r w:rsidR="002E5251">
              <w:rPr>
                <w:b/>
                <w:szCs w:val="24"/>
                <w:lang w:eastAsia="ru-RU"/>
              </w:rPr>
              <w:t>наб</w:t>
            </w:r>
            <w:proofErr w:type="spellEnd"/>
            <w:r w:rsidRPr="00F50AB2">
              <w:rPr>
                <w:b/>
                <w:szCs w:val="24"/>
                <w:lang w:eastAsia="ru-RU"/>
              </w:rPr>
              <w:t>»,</w:t>
            </w:r>
            <w:r w:rsidRPr="00F50AB2">
              <w:rPr>
                <w:b/>
                <w:szCs w:val="24"/>
                <w:lang w:eastAsia="ru-RU"/>
              </w:rPr>
              <w:br/>
              <w:t xml:space="preserve"> на 20</w:t>
            </w:r>
            <w:r w:rsidR="00800EBB" w:rsidRPr="00F50AB2">
              <w:rPr>
                <w:b/>
                <w:szCs w:val="24"/>
                <w:lang w:eastAsia="ru-RU"/>
              </w:rPr>
              <w:t>24</w:t>
            </w:r>
            <w:r w:rsidR="002E5251">
              <w:rPr>
                <w:b/>
                <w:szCs w:val="24"/>
                <w:lang w:eastAsia="ru-RU"/>
              </w:rPr>
              <w:t xml:space="preserve"> </w:t>
            </w:r>
            <w:r w:rsidRPr="00F50AB2">
              <w:rPr>
                <w:b/>
                <w:szCs w:val="24"/>
                <w:lang w:eastAsia="ru-RU"/>
              </w:rPr>
              <w:t>год</w:t>
            </w:r>
          </w:p>
        </w:tc>
      </w:tr>
      <w:tr w:rsidR="009F15A7" w:rsidRPr="00800EBB" w:rsidTr="00A97FE2">
        <w:tc>
          <w:tcPr>
            <w:tcW w:w="9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17" w:type="dxa"/>
            <w:gridSpan w:val="2"/>
            <w:tcBorders>
              <w:top w:val="nil"/>
              <w:left w:val="nil"/>
              <w:right w:val="nil"/>
            </w:tcBorders>
          </w:tcPr>
          <w:p w:rsidR="009F15A7" w:rsidRPr="00800EBB" w:rsidRDefault="009F15A7" w:rsidP="009F15A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9F15A7" w:rsidRPr="002E5251" w:rsidTr="00A97FE2">
        <w:tc>
          <w:tcPr>
            <w:tcW w:w="937" w:type="dxa"/>
            <w:gridSpan w:val="2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№ п/п</w:t>
            </w:r>
          </w:p>
        </w:tc>
        <w:tc>
          <w:tcPr>
            <w:tcW w:w="3140" w:type="dxa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985" w:type="dxa"/>
            <w:gridSpan w:val="3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Вид тарифа</w:t>
            </w:r>
          </w:p>
        </w:tc>
        <w:tc>
          <w:tcPr>
            <w:tcW w:w="1701" w:type="dxa"/>
            <w:gridSpan w:val="4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Год</w:t>
            </w:r>
          </w:p>
        </w:tc>
        <w:tc>
          <w:tcPr>
            <w:tcW w:w="2732" w:type="dxa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Вода</w:t>
            </w:r>
          </w:p>
        </w:tc>
      </w:tr>
      <w:tr w:rsidR="009F15A7" w:rsidRPr="002E5251" w:rsidTr="00A97FE2">
        <w:trPr>
          <w:trHeight w:val="504"/>
        </w:trPr>
        <w:tc>
          <w:tcPr>
            <w:tcW w:w="937" w:type="dxa"/>
            <w:gridSpan w:val="2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3140" w:type="dxa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418" w:type="dxa"/>
            <w:gridSpan w:val="8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800EBB" w:rsidRPr="002E5251" w:rsidTr="00A97FE2">
        <w:trPr>
          <w:trHeight w:val="354"/>
        </w:trPr>
        <w:tc>
          <w:tcPr>
            <w:tcW w:w="937" w:type="dxa"/>
            <w:gridSpan w:val="2"/>
            <w:vAlign w:val="center"/>
          </w:tcPr>
          <w:p w:rsidR="00800EBB" w:rsidRPr="002E5251" w:rsidRDefault="00800EBB" w:rsidP="00800EBB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1.</w:t>
            </w:r>
          </w:p>
        </w:tc>
        <w:tc>
          <w:tcPr>
            <w:tcW w:w="3140" w:type="dxa"/>
            <w:vAlign w:val="center"/>
          </w:tcPr>
          <w:p w:rsidR="00800EBB" w:rsidRPr="002E5251" w:rsidRDefault="002E5251" w:rsidP="002E5251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МУП «</w:t>
            </w:r>
            <w:proofErr w:type="spellStart"/>
            <w:r w:rsidRPr="002E5251">
              <w:rPr>
                <w:szCs w:val="24"/>
                <w:lang w:eastAsia="ru-RU"/>
              </w:rPr>
              <w:t>Теректеплоснаб</w:t>
            </w:r>
            <w:proofErr w:type="spellEnd"/>
            <w:r w:rsidR="00800EBB" w:rsidRPr="002E5251">
              <w:rPr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gridSpan w:val="3"/>
            <w:vAlign w:val="center"/>
          </w:tcPr>
          <w:p w:rsidR="00800EBB" w:rsidRPr="002E5251" w:rsidRDefault="00800EBB" w:rsidP="00800EBB">
            <w:pPr>
              <w:ind w:hanging="22"/>
              <w:jc w:val="center"/>
              <w:rPr>
                <w:szCs w:val="24"/>
                <w:lang w:eastAsia="ru-RU"/>
              </w:rPr>
            </w:pPr>
            <w:proofErr w:type="spellStart"/>
            <w:r w:rsidRPr="002E5251">
              <w:rPr>
                <w:szCs w:val="24"/>
                <w:lang w:eastAsia="ru-RU"/>
              </w:rPr>
              <w:t>одноставочный</w:t>
            </w:r>
            <w:proofErr w:type="spellEnd"/>
          </w:p>
          <w:p w:rsidR="00800EBB" w:rsidRPr="002E5251" w:rsidRDefault="00800EBB" w:rsidP="00800EBB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руб./Гкал</w:t>
            </w:r>
          </w:p>
        </w:tc>
        <w:tc>
          <w:tcPr>
            <w:tcW w:w="1701" w:type="dxa"/>
            <w:gridSpan w:val="4"/>
            <w:vAlign w:val="center"/>
          </w:tcPr>
          <w:p w:rsidR="00800EBB" w:rsidRPr="002E5251" w:rsidRDefault="00800EBB" w:rsidP="003A44D0">
            <w:pPr>
              <w:ind w:firstLine="0"/>
              <w:jc w:val="center"/>
              <w:rPr>
                <w:szCs w:val="24"/>
              </w:rPr>
            </w:pPr>
            <w:proofErr w:type="gramStart"/>
            <w:r w:rsidRPr="002E5251">
              <w:rPr>
                <w:szCs w:val="24"/>
              </w:rPr>
              <w:t>с</w:t>
            </w:r>
            <w:proofErr w:type="gramEnd"/>
            <w:r w:rsidRPr="002E5251">
              <w:rPr>
                <w:szCs w:val="24"/>
              </w:rPr>
              <w:t xml:space="preserve"> </w:t>
            </w:r>
            <w:r w:rsidR="002E5251">
              <w:rPr>
                <w:szCs w:val="24"/>
              </w:rPr>
              <w:t>1</w:t>
            </w:r>
            <w:r w:rsidR="00A97FE2">
              <w:rPr>
                <w:szCs w:val="24"/>
              </w:rPr>
              <w:t>2</w:t>
            </w:r>
            <w:r w:rsidRPr="002E5251">
              <w:rPr>
                <w:szCs w:val="24"/>
              </w:rPr>
              <w:t>.</w:t>
            </w:r>
            <w:r w:rsidR="002E5251">
              <w:rPr>
                <w:szCs w:val="24"/>
              </w:rPr>
              <w:t>11</w:t>
            </w:r>
            <w:r w:rsidRPr="002E5251">
              <w:rPr>
                <w:szCs w:val="24"/>
              </w:rPr>
              <w:t>.2024 по 3</w:t>
            </w:r>
            <w:r w:rsidR="002E5251">
              <w:rPr>
                <w:szCs w:val="24"/>
              </w:rPr>
              <w:t>1</w:t>
            </w:r>
            <w:r w:rsidRPr="002E5251">
              <w:rPr>
                <w:szCs w:val="24"/>
              </w:rPr>
              <w:t>.</w:t>
            </w:r>
            <w:r w:rsidR="002E5251">
              <w:rPr>
                <w:szCs w:val="24"/>
              </w:rPr>
              <w:t>12</w:t>
            </w:r>
            <w:r w:rsidRPr="002E5251">
              <w:rPr>
                <w:szCs w:val="24"/>
              </w:rPr>
              <w:t>.2024</w:t>
            </w:r>
          </w:p>
        </w:tc>
        <w:tc>
          <w:tcPr>
            <w:tcW w:w="2732" w:type="dxa"/>
            <w:vAlign w:val="center"/>
          </w:tcPr>
          <w:p w:rsidR="00800EBB" w:rsidRPr="002E5251" w:rsidRDefault="00A97FE2" w:rsidP="00A97FE2">
            <w:pPr>
              <w:ind w:firstLine="0"/>
              <w:jc w:val="center"/>
              <w:rPr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szCs w:val="24"/>
                <w:lang w:eastAsia="ru-RU"/>
              </w:rPr>
              <w:t>2001,48</w:t>
            </w:r>
          </w:p>
        </w:tc>
      </w:tr>
      <w:tr w:rsidR="009F15A7" w:rsidRPr="002E5251" w:rsidTr="00A97FE2">
        <w:trPr>
          <w:trHeight w:val="299"/>
        </w:trPr>
        <w:tc>
          <w:tcPr>
            <w:tcW w:w="937" w:type="dxa"/>
            <w:gridSpan w:val="2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3140" w:type="dxa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418" w:type="dxa"/>
            <w:gridSpan w:val="8"/>
            <w:vAlign w:val="center"/>
          </w:tcPr>
          <w:p w:rsidR="009F15A7" w:rsidRPr="002E5251" w:rsidRDefault="009F15A7" w:rsidP="009F15A7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Население (тарифы указываются с учетом НДС)</w:t>
            </w:r>
          </w:p>
        </w:tc>
      </w:tr>
      <w:tr w:rsidR="002E5251" w:rsidRPr="002E5251" w:rsidTr="00A97FE2">
        <w:trPr>
          <w:trHeight w:val="454"/>
        </w:trPr>
        <w:tc>
          <w:tcPr>
            <w:tcW w:w="937" w:type="dxa"/>
            <w:gridSpan w:val="2"/>
            <w:vAlign w:val="center"/>
          </w:tcPr>
          <w:p w:rsidR="002E5251" w:rsidRPr="002E5251" w:rsidRDefault="002E5251" w:rsidP="002E5251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2.</w:t>
            </w:r>
          </w:p>
        </w:tc>
        <w:tc>
          <w:tcPr>
            <w:tcW w:w="3140" w:type="dxa"/>
            <w:vAlign w:val="center"/>
          </w:tcPr>
          <w:p w:rsidR="002E5251" w:rsidRPr="002E5251" w:rsidRDefault="002E5251" w:rsidP="002E5251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МУП «</w:t>
            </w:r>
            <w:proofErr w:type="spellStart"/>
            <w:r w:rsidRPr="002E5251">
              <w:rPr>
                <w:szCs w:val="24"/>
                <w:lang w:eastAsia="ru-RU"/>
              </w:rPr>
              <w:t>Теректеплоснаб</w:t>
            </w:r>
            <w:proofErr w:type="spellEnd"/>
            <w:r w:rsidRPr="002E5251">
              <w:rPr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gridSpan w:val="3"/>
            <w:vAlign w:val="center"/>
          </w:tcPr>
          <w:p w:rsidR="002E5251" w:rsidRPr="002E5251" w:rsidRDefault="002E5251" w:rsidP="002E5251">
            <w:pPr>
              <w:ind w:hanging="22"/>
              <w:jc w:val="center"/>
              <w:rPr>
                <w:szCs w:val="24"/>
                <w:lang w:eastAsia="ru-RU"/>
              </w:rPr>
            </w:pPr>
            <w:proofErr w:type="spellStart"/>
            <w:r w:rsidRPr="002E5251">
              <w:rPr>
                <w:szCs w:val="24"/>
                <w:lang w:eastAsia="ru-RU"/>
              </w:rPr>
              <w:t>одноставочный</w:t>
            </w:r>
            <w:proofErr w:type="spellEnd"/>
          </w:p>
          <w:p w:rsidR="002E5251" w:rsidRPr="002E5251" w:rsidRDefault="002E5251" w:rsidP="002E5251">
            <w:pPr>
              <w:ind w:hanging="22"/>
              <w:jc w:val="center"/>
              <w:rPr>
                <w:szCs w:val="24"/>
                <w:lang w:eastAsia="ru-RU"/>
              </w:rPr>
            </w:pPr>
            <w:r w:rsidRPr="002E5251">
              <w:rPr>
                <w:szCs w:val="24"/>
                <w:lang w:eastAsia="ru-RU"/>
              </w:rPr>
              <w:t>руб./Гкал</w:t>
            </w:r>
          </w:p>
        </w:tc>
        <w:tc>
          <w:tcPr>
            <w:tcW w:w="1701" w:type="dxa"/>
            <w:gridSpan w:val="4"/>
            <w:vAlign w:val="center"/>
          </w:tcPr>
          <w:p w:rsidR="002E5251" w:rsidRPr="002E5251" w:rsidRDefault="002E5251" w:rsidP="00C6430D">
            <w:pPr>
              <w:ind w:firstLine="0"/>
              <w:jc w:val="center"/>
              <w:rPr>
                <w:szCs w:val="24"/>
              </w:rPr>
            </w:pPr>
            <w:proofErr w:type="gramStart"/>
            <w:r w:rsidRPr="002E5251">
              <w:rPr>
                <w:szCs w:val="24"/>
              </w:rPr>
              <w:t>с</w:t>
            </w:r>
            <w:proofErr w:type="gramEnd"/>
            <w:r w:rsidRPr="002E5251">
              <w:rPr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  <w:r w:rsidR="00A97FE2">
              <w:rPr>
                <w:szCs w:val="24"/>
              </w:rPr>
              <w:t>2</w:t>
            </w:r>
            <w:r w:rsidRPr="002E5251">
              <w:rPr>
                <w:szCs w:val="24"/>
              </w:rPr>
              <w:t>.</w:t>
            </w:r>
            <w:r>
              <w:rPr>
                <w:szCs w:val="24"/>
              </w:rPr>
              <w:t>11</w:t>
            </w:r>
            <w:r w:rsidRPr="002E5251">
              <w:rPr>
                <w:szCs w:val="24"/>
              </w:rPr>
              <w:t>.2024 по 3</w:t>
            </w:r>
            <w:r>
              <w:rPr>
                <w:szCs w:val="24"/>
              </w:rPr>
              <w:t>1</w:t>
            </w:r>
            <w:r w:rsidRPr="002E5251">
              <w:rPr>
                <w:szCs w:val="24"/>
              </w:rPr>
              <w:t>.</w:t>
            </w:r>
            <w:r>
              <w:rPr>
                <w:szCs w:val="24"/>
              </w:rPr>
              <w:t>12</w:t>
            </w:r>
            <w:r w:rsidRPr="002E5251">
              <w:rPr>
                <w:szCs w:val="24"/>
              </w:rPr>
              <w:t>.2024</w:t>
            </w:r>
          </w:p>
        </w:tc>
        <w:tc>
          <w:tcPr>
            <w:tcW w:w="2732" w:type="dxa"/>
            <w:vAlign w:val="center"/>
          </w:tcPr>
          <w:p w:rsidR="002E5251" w:rsidRPr="002E5251" w:rsidRDefault="00A97FE2" w:rsidP="00A97FE2">
            <w:pPr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2401,78</w:t>
            </w:r>
          </w:p>
        </w:tc>
      </w:tr>
    </w:tbl>
    <w:p w:rsidR="000A3EA7" w:rsidRPr="000D089C" w:rsidRDefault="000A3EA7" w:rsidP="00C12185">
      <w:pPr>
        <w:ind w:firstLine="0"/>
        <w:rPr>
          <w:sz w:val="22"/>
        </w:rPr>
      </w:pPr>
    </w:p>
    <w:sectPr w:rsidR="000A3EA7" w:rsidRPr="000D089C" w:rsidSect="00014A5E">
      <w:pgSz w:w="11906" w:h="16838"/>
      <w:pgMar w:top="964" w:right="851" w:bottom="964" w:left="153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42C" w:rsidRDefault="008A442C" w:rsidP="00014A5E">
      <w:r>
        <w:separator/>
      </w:r>
    </w:p>
  </w:endnote>
  <w:endnote w:type="continuationSeparator" w:id="0">
    <w:p w:rsidR="008A442C" w:rsidRDefault="008A442C" w:rsidP="0001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42C" w:rsidRDefault="008A442C" w:rsidP="00014A5E">
      <w:r>
        <w:separator/>
      </w:r>
    </w:p>
  </w:footnote>
  <w:footnote w:type="continuationSeparator" w:id="0">
    <w:p w:rsidR="008A442C" w:rsidRDefault="008A442C" w:rsidP="00014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FE2" w:rsidRDefault="00A97FE2" w:rsidP="00A97FE2">
    <w:pPr>
      <w:pStyle w:val="a7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15E7"/>
    <w:multiLevelType w:val="singleLevel"/>
    <w:tmpl w:val="DFA66B18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>
    <w:nsid w:val="0688449B"/>
    <w:multiLevelType w:val="multilevel"/>
    <w:tmpl w:val="6212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A31774"/>
    <w:multiLevelType w:val="hybridMultilevel"/>
    <w:tmpl w:val="0F0CC0D4"/>
    <w:lvl w:ilvl="0" w:tplc="81949E3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0E602B86"/>
    <w:multiLevelType w:val="hybridMultilevel"/>
    <w:tmpl w:val="C824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2A016C"/>
    <w:multiLevelType w:val="hybridMultilevel"/>
    <w:tmpl w:val="B17EC678"/>
    <w:lvl w:ilvl="0" w:tplc="54A821E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10997EC0"/>
    <w:multiLevelType w:val="singleLevel"/>
    <w:tmpl w:val="D9BCC068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6">
    <w:nsid w:val="1228369F"/>
    <w:multiLevelType w:val="hybridMultilevel"/>
    <w:tmpl w:val="78FE3550"/>
    <w:lvl w:ilvl="0" w:tplc="41CEDA3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190A532B"/>
    <w:multiLevelType w:val="hybridMultilevel"/>
    <w:tmpl w:val="AAA4E4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114DB4"/>
    <w:multiLevelType w:val="singleLevel"/>
    <w:tmpl w:val="62F0E51E"/>
    <w:lvl w:ilvl="0">
      <w:start w:val="23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9">
    <w:nsid w:val="1E694E46"/>
    <w:multiLevelType w:val="hybridMultilevel"/>
    <w:tmpl w:val="4F46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7D76CA"/>
    <w:multiLevelType w:val="singleLevel"/>
    <w:tmpl w:val="091CD7F4"/>
    <w:lvl w:ilvl="0">
      <w:start w:val="25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1">
    <w:nsid w:val="25B25082"/>
    <w:multiLevelType w:val="hybridMultilevel"/>
    <w:tmpl w:val="5CA0C646"/>
    <w:lvl w:ilvl="0" w:tplc="FC225D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61370EE"/>
    <w:multiLevelType w:val="singleLevel"/>
    <w:tmpl w:val="4D0AEF08"/>
    <w:lvl w:ilvl="0">
      <w:start w:val="1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>
    <w:nsid w:val="29F43DCD"/>
    <w:multiLevelType w:val="hybridMultilevel"/>
    <w:tmpl w:val="BE44A636"/>
    <w:lvl w:ilvl="0" w:tplc="3AFAD76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2AF95416"/>
    <w:multiLevelType w:val="hybridMultilevel"/>
    <w:tmpl w:val="4AEA707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>
    <w:nsid w:val="32D55197"/>
    <w:multiLevelType w:val="hybridMultilevel"/>
    <w:tmpl w:val="AB8A666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6">
    <w:nsid w:val="34CE7B0C"/>
    <w:multiLevelType w:val="hybridMultilevel"/>
    <w:tmpl w:val="A546EF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3416A3"/>
    <w:multiLevelType w:val="hybridMultilevel"/>
    <w:tmpl w:val="5426AE9A"/>
    <w:lvl w:ilvl="0" w:tplc="C0BED44E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41DE2E9B"/>
    <w:multiLevelType w:val="hybridMultilevel"/>
    <w:tmpl w:val="A2C85D7A"/>
    <w:lvl w:ilvl="0" w:tplc="EC5C2C94">
      <w:numFmt w:val="bullet"/>
      <w:lvlText w:val=""/>
      <w:lvlJc w:val="left"/>
      <w:pPr>
        <w:ind w:left="74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9">
    <w:nsid w:val="464E543B"/>
    <w:multiLevelType w:val="hybridMultilevel"/>
    <w:tmpl w:val="7B947518"/>
    <w:lvl w:ilvl="0" w:tplc="53DED8D2">
      <w:start w:val="1"/>
      <w:numFmt w:val="decimal"/>
      <w:lvlText w:val="%1."/>
      <w:lvlJc w:val="left"/>
      <w:pPr>
        <w:tabs>
          <w:tab w:val="num" w:pos="4006"/>
        </w:tabs>
        <w:ind w:left="400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0">
    <w:nsid w:val="54661E75"/>
    <w:multiLevelType w:val="singleLevel"/>
    <w:tmpl w:val="67E4EEF8"/>
    <w:lvl w:ilvl="0">
      <w:start w:val="21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1">
    <w:nsid w:val="559C14F8"/>
    <w:multiLevelType w:val="singleLevel"/>
    <w:tmpl w:val="4328BE08"/>
    <w:lvl w:ilvl="0">
      <w:start w:val="18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2">
    <w:nsid w:val="5A62252D"/>
    <w:multiLevelType w:val="hybridMultilevel"/>
    <w:tmpl w:val="29CA9C46"/>
    <w:lvl w:ilvl="0" w:tplc="63B8FA3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>
    <w:nsid w:val="5CA447D8"/>
    <w:multiLevelType w:val="hybridMultilevel"/>
    <w:tmpl w:val="2E969E24"/>
    <w:lvl w:ilvl="0" w:tplc="811A5F3E">
      <w:start w:val="1"/>
      <w:numFmt w:val="decimal"/>
      <w:lvlText w:val="%1."/>
      <w:lvlJc w:val="left"/>
      <w:pPr>
        <w:ind w:left="1153" w:hanging="44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5DD73B2C"/>
    <w:multiLevelType w:val="hybridMultilevel"/>
    <w:tmpl w:val="458678BC"/>
    <w:lvl w:ilvl="0" w:tplc="32F40F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5F5E7694"/>
    <w:multiLevelType w:val="singleLevel"/>
    <w:tmpl w:val="A790D568"/>
    <w:lvl w:ilvl="0">
      <w:start w:val="16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6">
    <w:nsid w:val="611C3768"/>
    <w:multiLevelType w:val="hybridMultilevel"/>
    <w:tmpl w:val="2BD61B8E"/>
    <w:lvl w:ilvl="0" w:tplc="E918EEA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623A22AD"/>
    <w:multiLevelType w:val="hybridMultilevel"/>
    <w:tmpl w:val="4906FD46"/>
    <w:lvl w:ilvl="0" w:tplc="9FCAAC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>
    <w:nsid w:val="6444491E"/>
    <w:multiLevelType w:val="hybridMultilevel"/>
    <w:tmpl w:val="FB6E57C4"/>
    <w:lvl w:ilvl="0" w:tplc="888E1D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6BCE7F2D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C9D1616"/>
    <w:multiLevelType w:val="hybridMultilevel"/>
    <w:tmpl w:val="D812B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367128"/>
    <w:multiLevelType w:val="singleLevel"/>
    <w:tmpl w:val="D106744E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2">
    <w:nsid w:val="6F2E7A5C"/>
    <w:multiLevelType w:val="hybridMultilevel"/>
    <w:tmpl w:val="EC088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5DCBA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2C67775"/>
    <w:multiLevelType w:val="hybridMultilevel"/>
    <w:tmpl w:val="51489370"/>
    <w:lvl w:ilvl="0" w:tplc="3084A2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26"/>
  </w:num>
  <w:num w:numId="4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9"/>
  </w:num>
  <w:num w:numId="7">
    <w:abstractNumId w:val="5"/>
  </w:num>
  <w:num w:numId="8">
    <w:abstractNumId w:val="0"/>
  </w:num>
  <w:num w:numId="9">
    <w:abstractNumId w:val="31"/>
  </w:num>
  <w:num w:numId="10">
    <w:abstractNumId w:val="12"/>
  </w:num>
  <w:num w:numId="11">
    <w:abstractNumId w:val="25"/>
  </w:num>
  <w:num w:numId="12">
    <w:abstractNumId w:val="21"/>
  </w:num>
  <w:num w:numId="13">
    <w:abstractNumId w:val="20"/>
  </w:num>
  <w:num w:numId="14">
    <w:abstractNumId w:val="8"/>
  </w:num>
  <w:num w:numId="15">
    <w:abstractNumId w:val="10"/>
  </w:num>
  <w:num w:numId="16">
    <w:abstractNumId w:val="3"/>
  </w:num>
  <w:num w:numId="17">
    <w:abstractNumId w:val="28"/>
  </w:num>
  <w:num w:numId="18">
    <w:abstractNumId w:val="16"/>
  </w:num>
  <w:num w:numId="19">
    <w:abstractNumId w:val="14"/>
  </w:num>
  <w:num w:numId="20">
    <w:abstractNumId w:val="23"/>
  </w:num>
  <w:num w:numId="21">
    <w:abstractNumId w:val="15"/>
  </w:num>
  <w:num w:numId="22">
    <w:abstractNumId w:val="1"/>
  </w:num>
  <w:num w:numId="23">
    <w:abstractNumId w:val="9"/>
  </w:num>
  <w:num w:numId="24">
    <w:abstractNumId w:val="18"/>
  </w:num>
  <w:num w:numId="25">
    <w:abstractNumId w:val="7"/>
  </w:num>
  <w:num w:numId="26">
    <w:abstractNumId w:val="17"/>
  </w:num>
  <w:num w:numId="27">
    <w:abstractNumId w:val="13"/>
  </w:num>
  <w:num w:numId="28">
    <w:abstractNumId w:val="22"/>
  </w:num>
  <w:num w:numId="29">
    <w:abstractNumId w:val="2"/>
  </w:num>
  <w:num w:numId="30">
    <w:abstractNumId w:val="24"/>
  </w:num>
  <w:num w:numId="31">
    <w:abstractNumId w:val="6"/>
  </w:num>
  <w:num w:numId="32">
    <w:abstractNumId w:val="27"/>
  </w:num>
  <w:num w:numId="33">
    <w:abstractNumId w:val="29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3E3"/>
    <w:rsid w:val="0000243F"/>
    <w:rsid w:val="00011514"/>
    <w:rsid w:val="00014A5E"/>
    <w:rsid w:val="000211ED"/>
    <w:rsid w:val="00022DAC"/>
    <w:rsid w:val="000410D6"/>
    <w:rsid w:val="000678C3"/>
    <w:rsid w:val="000968D4"/>
    <w:rsid w:val="000A3EA7"/>
    <w:rsid w:val="000A4441"/>
    <w:rsid w:val="000D089C"/>
    <w:rsid w:val="000D63E3"/>
    <w:rsid w:val="000E3E4F"/>
    <w:rsid w:val="00100977"/>
    <w:rsid w:val="00106986"/>
    <w:rsid w:val="0010774A"/>
    <w:rsid w:val="00110C40"/>
    <w:rsid w:val="00111CEB"/>
    <w:rsid w:val="0012613F"/>
    <w:rsid w:val="00134922"/>
    <w:rsid w:val="00142CE6"/>
    <w:rsid w:val="00153A4F"/>
    <w:rsid w:val="0016791A"/>
    <w:rsid w:val="001931F6"/>
    <w:rsid w:val="001A1644"/>
    <w:rsid w:val="001B5A5E"/>
    <w:rsid w:val="001D193C"/>
    <w:rsid w:val="001D62DB"/>
    <w:rsid w:val="001E024F"/>
    <w:rsid w:val="001F0B1F"/>
    <w:rsid w:val="001F194E"/>
    <w:rsid w:val="001F2EB2"/>
    <w:rsid w:val="00200467"/>
    <w:rsid w:val="00202005"/>
    <w:rsid w:val="00227C35"/>
    <w:rsid w:val="00236434"/>
    <w:rsid w:val="0024455A"/>
    <w:rsid w:val="002477DA"/>
    <w:rsid w:val="00252C52"/>
    <w:rsid w:val="00253121"/>
    <w:rsid w:val="002621B3"/>
    <w:rsid w:val="002732AB"/>
    <w:rsid w:val="00274547"/>
    <w:rsid w:val="00276C9B"/>
    <w:rsid w:val="00276DE6"/>
    <w:rsid w:val="002874A7"/>
    <w:rsid w:val="002975FE"/>
    <w:rsid w:val="002C29C0"/>
    <w:rsid w:val="002C2B9E"/>
    <w:rsid w:val="002C3DDA"/>
    <w:rsid w:val="002C6086"/>
    <w:rsid w:val="002D73D0"/>
    <w:rsid w:val="002E5251"/>
    <w:rsid w:val="002E6A2D"/>
    <w:rsid w:val="002F07A8"/>
    <w:rsid w:val="002F514B"/>
    <w:rsid w:val="002F58E2"/>
    <w:rsid w:val="00303E27"/>
    <w:rsid w:val="00321383"/>
    <w:rsid w:val="00347B08"/>
    <w:rsid w:val="00382F04"/>
    <w:rsid w:val="0038541A"/>
    <w:rsid w:val="00393FBE"/>
    <w:rsid w:val="003957A4"/>
    <w:rsid w:val="003A312F"/>
    <w:rsid w:val="003A44D0"/>
    <w:rsid w:val="003A5837"/>
    <w:rsid w:val="003D323B"/>
    <w:rsid w:val="003D589B"/>
    <w:rsid w:val="003D6760"/>
    <w:rsid w:val="003E3E9D"/>
    <w:rsid w:val="003E44CA"/>
    <w:rsid w:val="00404A77"/>
    <w:rsid w:val="00414A1B"/>
    <w:rsid w:val="0041607C"/>
    <w:rsid w:val="00426885"/>
    <w:rsid w:val="00432B69"/>
    <w:rsid w:val="004336EE"/>
    <w:rsid w:val="004340A7"/>
    <w:rsid w:val="0043543E"/>
    <w:rsid w:val="00442326"/>
    <w:rsid w:val="0044260D"/>
    <w:rsid w:val="0044614A"/>
    <w:rsid w:val="004659DB"/>
    <w:rsid w:val="00470A1A"/>
    <w:rsid w:val="00475A39"/>
    <w:rsid w:val="00476CAB"/>
    <w:rsid w:val="00483734"/>
    <w:rsid w:val="0048585C"/>
    <w:rsid w:val="004927D1"/>
    <w:rsid w:val="0049395A"/>
    <w:rsid w:val="0049682D"/>
    <w:rsid w:val="004A7D0D"/>
    <w:rsid w:val="004C07D3"/>
    <w:rsid w:val="004C2C8B"/>
    <w:rsid w:val="004E0F50"/>
    <w:rsid w:val="004E4039"/>
    <w:rsid w:val="004F2C8B"/>
    <w:rsid w:val="00503039"/>
    <w:rsid w:val="00506BCB"/>
    <w:rsid w:val="00513A75"/>
    <w:rsid w:val="00513F1A"/>
    <w:rsid w:val="00521A37"/>
    <w:rsid w:val="00533E3A"/>
    <w:rsid w:val="0053501B"/>
    <w:rsid w:val="00535300"/>
    <w:rsid w:val="00535F1E"/>
    <w:rsid w:val="00554589"/>
    <w:rsid w:val="00567F4D"/>
    <w:rsid w:val="00572C97"/>
    <w:rsid w:val="00585D97"/>
    <w:rsid w:val="005A5BFA"/>
    <w:rsid w:val="005A7783"/>
    <w:rsid w:val="005B54E6"/>
    <w:rsid w:val="005C3B1B"/>
    <w:rsid w:val="005E3821"/>
    <w:rsid w:val="005F2DE9"/>
    <w:rsid w:val="006205CA"/>
    <w:rsid w:val="00625D07"/>
    <w:rsid w:val="00651752"/>
    <w:rsid w:val="00653B76"/>
    <w:rsid w:val="0067544B"/>
    <w:rsid w:val="00681636"/>
    <w:rsid w:val="00682ED3"/>
    <w:rsid w:val="00695655"/>
    <w:rsid w:val="006A33F5"/>
    <w:rsid w:val="006B0F61"/>
    <w:rsid w:val="006B74E6"/>
    <w:rsid w:val="006D11BF"/>
    <w:rsid w:val="006D31D4"/>
    <w:rsid w:val="006D7B7B"/>
    <w:rsid w:val="006E161A"/>
    <w:rsid w:val="006E71E9"/>
    <w:rsid w:val="006F2C5A"/>
    <w:rsid w:val="006F6D03"/>
    <w:rsid w:val="006F6FAE"/>
    <w:rsid w:val="00704FD0"/>
    <w:rsid w:val="00741C5A"/>
    <w:rsid w:val="00741D3B"/>
    <w:rsid w:val="00750DBE"/>
    <w:rsid w:val="007559FB"/>
    <w:rsid w:val="00756050"/>
    <w:rsid w:val="0076221B"/>
    <w:rsid w:val="00767720"/>
    <w:rsid w:val="007729DF"/>
    <w:rsid w:val="00774D0E"/>
    <w:rsid w:val="00786359"/>
    <w:rsid w:val="007A5756"/>
    <w:rsid w:val="007C65BD"/>
    <w:rsid w:val="007C66B2"/>
    <w:rsid w:val="007C6BEA"/>
    <w:rsid w:val="007D254E"/>
    <w:rsid w:val="007D367F"/>
    <w:rsid w:val="007D3B1E"/>
    <w:rsid w:val="007F138F"/>
    <w:rsid w:val="007F2CCF"/>
    <w:rsid w:val="007F32E1"/>
    <w:rsid w:val="007F72D2"/>
    <w:rsid w:val="00800EBB"/>
    <w:rsid w:val="00810739"/>
    <w:rsid w:val="008113C6"/>
    <w:rsid w:val="008257B5"/>
    <w:rsid w:val="00833D4E"/>
    <w:rsid w:val="00844C80"/>
    <w:rsid w:val="00846C43"/>
    <w:rsid w:val="008626E4"/>
    <w:rsid w:val="00863971"/>
    <w:rsid w:val="008663A5"/>
    <w:rsid w:val="00874C8A"/>
    <w:rsid w:val="00875CBD"/>
    <w:rsid w:val="0088499E"/>
    <w:rsid w:val="008967C6"/>
    <w:rsid w:val="008A442C"/>
    <w:rsid w:val="008E34FB"/>
    <w:rsid w:val="008F0994"/>
    <w:rsid w:val="008F690B"/>
    <w:rsid w:val="00902CF4"/>
    <w:rsid w:val="00903D32"/>
    <w:rsid w:val="00910C78"/>
    <w:rsid w:val="0093711B"/>
    <w:rsid w:val="00950384"/>
    <w:rsid w:val="00950F01"/>
    <w:rsid w:val="00972DD6"/>
    <w:rsid w:val="00983626"/>
    <w:rsid w:val="00984A95"/>
    <w:rsid w:val="00984EA2"/>
    <w:rsid w:val="0099439A"/>
    <w:rsid w:val="009B078A"/>
    <w:rsid w:val="009B3815"/>
    <w:rsid w:val="009D213D"/>
    <w:rsid w:val="009D40A5"/>
    <w:rsid w:val="009D531B"/>
    <w:rsid w:val="009E1909"/>
    <w:rsid w:val="009E7625"/>
    <w:rsid w:val="009F15A7"/>
    <w:rsid w:val="00A00DFF"/>
    <w:rsid w:val="00A079D5"/>
    <w:rsid w:val="00A16A05"/>
    <w:rsid w:val="00A241FE"/>
    <w:rsid w:val="00A24A4F"/>
    <w:rsid w:val="00A30C63"/>
    <w:rsid w:val="00A43CA8"/>
    <w:rsid w:val="00A46BBA"/>
    <w:rsid w:val="00A602E8"/>
    <w:rsid w:val="00A62EC8"/>
    <w:rsid w:val="00A703BF"/>
    <w:rsid w:val="00A763A9"/>
    <w:rsid w:val="00A8263A"/>
    <w:rsid w:val="00A97FE2"/>
    <w:rsid w:val="00AA049F"/>
    <w:rsid w:val="00AA225D"/>
    <w:rsid w:val="00AA228A"/>
    <w:rsid w:val="00AA7102"/>
    <w:rsid w:val="00AB1E08"/>
    <w:rsid w:val="00AB53DF"/>
    <w:rsid w:val="00AB5EAD"/>
    <w:rsid w:val="00AB6FE5"/>
    <w:rsid w:val="00AB785A"/>
    <w:rsid w:val="00AC33B3"/>
    <w:rsid w:val="00AC603F"/>
    <w:rsid w:val="00AD503E"/>
    <w:rsid w:val="00AD6DE4"/>
    <w:rsid w:val="00AE1D85"/>
    <w:rsid w:val="00B02453"/>
    <w:rsid w:val="00B04684"/>
    <w:rsid w:val="00B04FFC"/>
    <w:rsid w:val="00B16D7A"/>
    <w:rsid w:val="00B208C5"/>
    <w:rsid w:val="00B25712"/>
    <w:rsid w:val="00B44427"/>
    <w:rsid w:val="00B5176A"/>
    <w:rsid w:val="00B7567A"/>
    <w:rsid w:val="00B803E5"/>
    <w:rsid w:val="00B80707"/>
    <w:rsid w:val="00B87B41"/>
    <w:rsid w:val="00B91C99"/>
    <w:rsid w:val="00B928E2"/>
    <w:rsid w:val="00BA0B1D"/>
    <w:rsid w:val="00BB4B12"/>
    <w:rsid w:val="00BB5A9C"/>
    <w:rsid w:val="00BD6E33"/>
    <w:rsid w:val="00BE2168"/>
    <w:rsid w:val="00BE2E60"/>
    <w:rsid w:val="00BE3E9A"/>
    <w:rsid w:val="00BE4C81"/>
    <w:rsid w:val="00C12185"/>
    <w:rsid w:val="00C14DCE"/>
    <w:rsid w:val="00C23AB9"/>
    <w:rsid w:val="00C23CFB"/>
    <w:rsid w:val="00C30A89"/>
    <w:rsid w:val="00C34DC0"/>
    <w:rsid w:val="00C379AD"/>
    <w:rsid w:val="00C46DF7"/>
    <w:rsid w:val="00C61F13"/>
    <w:rsid w:val="00C6430D"/>
    <w:rsid w:val="00C6469E"/>
    <w:rsid w:val="00C6503E"/>
    <w:rsid w:val="00C86A6C"/>
    <w:rsid w:val="00C91513"/>
    <w:rsid w:val="00C965CA"/>
    <w:rsid w:val="00C96970"/>
    <w:rsid w:val="00CA0DA5"/>
    <w:rsid w:val="00CA68EB"/>
    <w:rsid w:val="00CC4DA7"/>
    <w:rsid w:val="00CE232E"/>
    <w:rsid w:val="00CE383E"/>
    <w:rsid w:val="00CF0CFC"/>
    <w:rsid w:val="00CF3E63"/>
    <w:rsid w:val="00CF70D1"/>
    <w:rsid w:val="00CF7660"/>
    <w:rsid w:val="00D03909"/>
    <w:rsid w:val="00D16B68"/>
    <w:rsid w:val="00D310B5"/>
    <w:rsid w:val="00D459AB"/>
    <w:rsid w:val="00D64B2F"/>
    <w:rsid w:val="00D82152"/>
    <w:rsid w:val="00D845D2"/>
    <w:rsid w:val="00D9142D"/>
    <w:rsid w:val="00D923A6"/>
    <w:rsid w:val="00D95C5E"/>
    <w:rsid w:val="00DA0986"/>
    <w:rsid w:val="00DB60B5"/>
    <w:rsid w:val="00DD4DB9"/>
    <w:rsid w:val="00DE053B"/>
    <w:rsid w:val="00DF366D"/>
    <w:rsid w:val="00DF7F5E"/>
    <w:rsid w:val="00E1650E"/>
    <w:rsid w:val="00E27B1B"/>
    <w:rsid w:val="00E416EC"/>
    <w:rsid w:val="00E41D0B"/>
    <w:rsid w:val="00E440A1"/>
    <w:rsid w:val="00E462E8"/>
    <w:rsid w:val="00E463E8"/>
    <w:rsid w:val="00E53833"/>
    <w:rsid w:val="00E634EB"/>
    <w:rsid w:val="00E6467D"/>
    <w:rsid w:val="00E661F7"/>
    <w:rsid w:val="00E72EA4"/>
    <w:rsid w:val="00E830DC"/>
    <w:rsid w:val="00E862F8"/>
    <w:rsid w:val="00E86995"/>
    <w:rsid w:val="00E86E74"/>
    <w:rsid w:val="00E91404"/>
    <w:rsid w:val="00E92E67"/>
    <w:rsid w:val="00E95BE1"/>
    <w:rsid w:val="00EA61DF"/>
    <w:rsid w:val="00EB2516"/>
    <w:rsid w:val="00EC2C19"/>
    <w:rsid w:val="00EE0EDE"/>
    <w:rsid w:val="00EF27B5"/>
    <w:rsid w:val="00F001A3"/>
    <w:rsid w:val="00F028DC"/>
    <w:rsid w:val="00F07CC3"/>
    <w:rsid w:val="00F2261E"/>
    <w:rsid w:val="00F42DC3"/>
    <w:rsid w:val="00F44F44"/>
    <w:rsid w:val="00F463D0"/>
    <w:rsid w:val="00F472DF"/>
    <w:rsid w:val="00F50AB2"/>
    <w:rsid w:val="00F62956"/>
    <w:rsid w:val="00F66C01"/>
    <w:rsid w:val="00F80701"/>
    <w:rsid w:val="00F9044D"/>
    <w:rsid w:val="00FF419F"/>
    <w:rsid w:val="00FF6289"/>
    <w:rsid w:val="00FF7742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42160CB-AB70-4BE4-95EF-94706DF5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D193C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0"/>
    </w:pPr>
    <w:rPr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93C"/>
    <w:pPr>
      <w:keepNext/>
      <w:spacing w:before="240" w:after="60"/>
      <w:ind w:firstLine="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4C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D193C"/>
    <w:rPr>
      <w:rFonts w:cs="Times New Roman"/>
      <w:bCs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D193C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E44CA"/>
    <w:rPr>
      <w:rFonts w:asciiTheme="majorHAnsi" w:eastAsiaTheme="majorEastAsia" w:hAnsiTheme="majorHAnsi" w:cs="Times New Roman"/>
      <w:color w:val="1F4D78" w:themeColor="accent1" w:themeShade="7F"/>
    </w:rPr>
  </w:style>
  <w:style w:type="table" w:styleId="a3">
    <w:name w:val="Table Grid"/>
    <w:basedOn w:val="a1"/>
    <w:uiPriority w:val="59"/>
    <w:rsid w:val="000D63E3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unhideWhenUsed/>
    <w:rsid w:val="004C2C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4C2C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54E6"/>
    <w:pPr>
      <w:ind w:left="720"/>
      <w:contextualSpacing/>
    </w:pPr>
  </w:style>
  <w:style w:type="paragraph" w:styleId="a7">
    <w:name w:val="header"/>
    <w:basedOn w:val="a"/>
    <w:link w:val="a8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14A5E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14A5E"/>
    <w:rPr>
      <w:rFonts w:cs="Times New Roman"/>
      <w:sz w:val="22"/>
      <w:szCs w:val="22"/>
    </w:rPr>
  </w:style>
  <w:style w:type="paragraph" w:customStyle="1" w:styleId="11">
    <w:name w:val="Заголовок №1"/>
    <w:basedOn w:val="a"/>
    <w:rsid w:val="00874C8A"/>
    <w:pPr>
      <w:shd w:val="clear" w:color="auto" w:fill="FFFFFF"/>
      <w:spacing w:line="485" w:lineRule="exact"/>
      <w:ind w:hanging="820"/>
    </w:pPr>
    <w:rPr>
      <w:spacing w:val="10"/>
      <w:kern w:val="2"/>
      <w:sz w:val="20"/>
      <w:szCs w:val="20"/>
      <w:lang w:eastAsia="ru-RU"/>
    </w:rPr>
  </w:style>
  <w:style w:type="paragraph" w:customStyle="1" w:styleId="ConsPlusNormal">
    <w:name w:val="ConsPlusNormal"/>
    <w:rsid w:val="001D193C"/>
    <w:pPr>
      <w:widowControl w:val="0"/>
      <w:autoSpaceDE w:val="0"/>
      <w:autoSpaceDN w:val="0"/>
      <w:adjustRightInd w:val="0"/>
      <w:ind w:firstLine="72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1D193C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93C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Title"/>
    <w:basedOn w:val="a"/>
    <w:link w:val="ac"/>
    <w:uiPriority w:val="10"/>
    <w:qFormat/>
    <w:rsid w:val="001D193C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  <w:lang w:eastAsia="ru-RU"/>
    </w:rPr>
  </w:style>
  <w:style w:type="character" w:customStyle="1" w:styleId="ac">
    <w:name w:val="Название Знак"/>
    <w:basedOn w:val="a0"/>
    <w:link w:val="ab"/>
    <w:uiPriority w:val="10"/>
    <w:locked/>
    <w:rsid w:val="001D193C"/>
    <w:rPr>
      <w:rFonts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uiPriority w:val="99"/>
    <w:rsid w:val="001D193C"/>
    <w:pPr>
      <w:ind w:left="360" w:firstLine="0"/>
      <w:jc w:val="both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193C"/>
    <w:rPr>
      <w:rFonts w:cs="Times New Roman"/>
      <w:sz w:val="20"/>
      <w:szCs w:val="20"/>
      <w:lang w:val="x-none" w:eastAsia="ru-RU"/>
    </w:rPr>
  </w:style>
  <w:style w:type="paragraph" w:customStyle="1" w:styleId="ConsNormal">
    <w:name w:val="ConsNormal"/>
    <w:uiPriority w:val="99"/>
    <w:rsid w:val="001D193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1D193C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customStyle="1" w:styleId="ae">
    <w:name w:val="Основной текст_"/>
    <w:basedOn w:val="a0"/>
    <w:link w:val="23"/>
    <w:locked/>
    <w:rsid w:val="001D193C"/>
    <w:rPr>
      <w:rFonts w:cs="Times New Roman"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1D193C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1"/>
    <w:rsid w:val="001D193C"/>
    <w:rPr>
      <w:rFonts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2">
    <w:name w:val="Основной текст1"/>
    <w:basedOn w:val="ae"/>
    <w:rsid w:val="001D193C"/>
    <w:rPr>
      <w:rFonts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23">
    <w:name w:val="Основной текст2"/>
    <w:basedOn w:val="a"/>
    <w:link w:val="ae"/>
    <w:rsid w:val="001D193C"/>
    <w:pPr>
      <w:widowControl w:val="0"/>
      <w:shd w:val="clear" w:color="auto" w:fill="FFFFFF"/>
      <w:spacing w:line="324" w:lineRule="exact"/>
      <w:ind w:hanging="580"/>
    </w:pPr>
    <w:rPr>
      <w:sz w:val="27"/>
      <w:szCs w:val="27"/>
    </w:rPr>
  </w:style>
  <w:style w:type="paragraph" w:customStyle="1" w:styleId="32">
    <w:name w:val="Основной текст (3)"/>
    <w:basedOn w:val="a"/>
    <w:link w:val="31"/>
    <w:rsid w:val="001D193C"/>
    <w:pPr>
      <w:widowControl w:val="0"/>
      <w:shd w:val="clear" w:color="auto" w:fill="FFFFFF"/>
      <w:spacing w:before="240" w:after="300" w:line="328" w:lineRule="exact"/>
      <w:ind w:firstLine="0"/>
      <w:jc w:val="center"/>
    </w:pPr>
    <w:rPr>
      <w:b/>
      <w:bCs/>
      <w:sz w:val="26"/>
      <w:szCs w:val="26"/>
    </w:rPr>
  </w:style>
  <w:style w:type="paragraph" w:customStyle="1" w:styleId="13">
    <w:name w:val="Знак Знак Знак1 Знак Знак Знак Знак Знак Знак Знак"/>
    <w:basedOn w:val="a"/>
    <w:rsid w:val="007D367F"/>
    <w:pPr>
      <w:spacing w:after="160" w:line="240" w:lineRule="exact"/>
      <w:ind w:firstLine="0"/>
    </w:pPr>
    <w:rPr>
      <w:szCs w:val="20"/>
      <w:lang w:val="en-US"/>
    </w:rPr>
  </w:style>
  <w:style w:type="character" w:customStyle="1" w:styleId="apple-converted-space">
    <w:name w:val="apple-converted-space"/>
    <w:rsid w:val="007D367F"/>
  </w:style>
  <w:style w:type="character" w:customStyle="1" w:styleId="24">
    <w:name w:val="Основной текст (2)_"/>
    <w:basedOn w:val="a0"/>
    <w:link w:val="25"/>
    <w:locked/>
    <w:rsid w:val="000968D4"/>
    <w:rPr>
      <w:rFonts w:cs="Times New Roman"/>
      <w:sz w:val="28"/>
      <w:szCs w:val="28"/>
      <w:shd w:val="clear" w:color="auto" w:fill="FFFFFF"/>
    </w:rPr>
  </w:style>
  <w:style w:type="character" w:customStyle="1" w:styleId="215pt">
    <w:name w:val="Основной текст (2) + 15 pt"/>
    <w:aliases w:val="Масштаб 80%"/>
    <w:basedOn w:val="24"/>
    <w:rsid w:val="000968D4"/>
    <w:rPr>
      <w:rFonts w:cs="Times New Roman"/>
      <w:color w:val="000000"/>
      <w:spacing w:val="0"/>
      <w:w w:val="8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rsid w:val="000968D4"/>
    <w:pPr>
      <w:widowControl w:val="0"/>
      <w:shd w:val="clear" w:color="auto" w:fill="FFFFFF"/>
      <w:spacing w:before="600" w:line="322" w:lineRule="exact"/>
      <w:ind w:firstLine="0"/>
      <w:jc w:val="both"/>
    </w:pPr>
    <w:rPr>
      <w:sz w:val="28"/>
      <w:szCs w:val="28"/>
    </w:rPr>
  </w:style>
  <w:style w:type="character" w:customStyle="1" w:styleId="211pt">
    <w:name w:val="Основной текст (2) + 11 pt"/>
    <w:basedOn w:val="24"/>
    <w:rsid w:val="0065175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headertext">
    <w:name w:val="header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table" w:customStyle="1" w:styleId="14">
    <w:name w:val="Сетка таблицы1"/>
    <w:basedOn w:val="a1"/>
    <w:next w:val="a3"/>
    <w:uiPriority w:val="59"/>
    <w:rsid w:val="007C6BEA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3"/>
    <w:uiPriority w:val="59"/>
    <w:rsid w:val="00F62956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3"/>
    <w:uiPriority w:val="59"/>
    <w:rsid w:val="00F62956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9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0BBDB-8C02-4015-98BE-A5C6F4872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Фатима Кодзокова</cp:lastModifiedBy>
  <cp:revision>4</cp:revision>
  <cp:lastPrinted>2022-11-20T14:38:00Z</cp:lastPrinted>
  <dcterms:created xsi:type="dcterms:W3CDTF">2024-11-01T08:23:00Z</dcterms:created>
  <dcterms:modified xsi:type="dcterms:W3CDTF">2024-11-05T17:29:00Z</dcterms:modified>
</cp:coreProperties>
</file>