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C03E54" w:rsidRPr="00C13541" w:rsidTr="00CA5921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C13541" w:rsidRDefault="00C03E54" w:rsidP="00CA5921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E0605CC" wp14:editId="48194EA2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E54" w:rsidRPr="00C13541" w:rsidTr="00CA5921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D3361D" w:rsidRDefault="00C03E54" w:rsidP="00CA5921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C03E54" w:rsidRPr="00D3361D" w:rsidRDefault="00C03E54" w:rsidP="00CA5921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C03E54" w:rsidRPr="00D3361D" w:rsidRDefault="00C03E54" w:rsidP="00CA5921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C03E54" w:rsidRPr="00D3361D" w:rsidRDefault="00C03E54" w:rsidP="00CA59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C03E54" w:rsidRPr="00C13541" w:rsidTr="00CA5921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D3361D" w:rsidRDefault="00C03E54" w:rsidP="00CA5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C03E54" w:rsidRPr="00D3361D" w:rsidRDefault="00C03E54" w:rsidP="00CA59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C03E54" w:rsidRPr="00C13541" w:rsidTr="00CA5921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D3361D" w:rsidRDefault="00C03E54" w:rsidP="00CA5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C03E54" w:rsidRPr="00D3361D" w:rsidRDefault="00C03E54" w:rsidP="00CA5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C03E54" w:rsidRPr="00D3361D" w:rsidRDefault="00C03E54" w:rsidP="00CA5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C03E54" w:rsidRPr="00D3361D" w:rsidRDefault="00C03E54" w:rsidP="00CA59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C03E54" w:rsidRPr="00D3361D" w:rsidRDefault="00C03E54" w:rsidP="00CA59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3E54" w:rsidRPr="00C13541" w:rsidTr="00CA5921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C13541" w:rsidRDefault="00C03E54" w:rsidP="00CA59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C03E54" w:rsidRPr="00C13541" w:rsidTr="00CA5921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C13541" w:rsidRDefault="00C03E54" w:rsidP="00CA59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F1357B" w:rsidRDefault="00F1357B" w:rsidP="002A1E50">
      <w:pPr>
        <w:tabs>
          <w:tab w:val="left" w:pos="720"/>
          <w:tab w:val="left" w:pos="6975"/>
          <w:tab w:val="left" w:pos="7680"/>
        </w:tabs>
        <w:spacing w:after="0" w:line="360" w:lineRule="auto"/>
        <w:rPr>
          <w:rStyle w:val="11"/>
          <w:rFonts w:ascii="Times New Roman" w:hAnsi="Times New Roman"/>
          <w:b w:val="0"/>
          <w:bCs w:val="0"/>
          <w:color w:val="000000"/>
          <w:sz w:val="12"/>
          <w:szCs w:val="12"/>
        </w:rPr>
      </w:pPr>
    </w:p>
    <w:p w:rsidR="00424FF2" w:rsidRPr="00CA5921" w:rsidRDefault="00CA5921" w:rsidP="00CA5921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CA5921">
        <w:rPr>
          <w:rFonts w:ascii="Times New Roman" w:hAnsi="Times New Roman"/>
          <w:b/>
          <w:sz w:val="27"/>
          <w:szCs w:val="27"/>
        </w:rPr>
        <w:t>О внесении изменени</w:t>
      </w:r>
      <w:r w:rsidR="00013A6E">
        <w:rPr>
          <w:rFonts w:ascii="Times New Roman" w:hAnsi="Times New Roman"/>
          <w:b/>
          <w:sz w:val="27"/>
          <w:szCs w:val="27"/>
        </w:rPr>
        <w:t>я</w:t>
      </w:r>
      <w:r w:rsidRPr="00CA5921">
        <w:rPr>
          <w:rFonts w:ascii="Times New Roman" w:hAnsi="Times New Roman"/>
          <w:b/>
          <w:sz w:val="27"/>
          <w:szCs w:val="27"/>
        </w:rPr>
        <w:t xml:space="preserve"> в приказ Государственного комитета </w:t>
      </w:r>
      <w:r w:rsidRPr="00CA5921">
        <w:rPr>
          <w:rFonts w:ascii="Times New Roman" w:hAnsi="Times New Roman"/>
          <w:b/>
          <w:sz w:val="27"/>
          <w:szCs w:val="27"/>
        </w:rPr>
        <w:br/>
        <w:t>Кабардино-Балкарской Республики по тарифам и жилищному надзору от 17 ноября 2022 года № 241</w:t>
      </w:r>
    </w:p>
    <w:p w:rsidR="00510BD4" w:rsidRPr="00CA5921" w:rsidRDefault="00510BD4" w:rsidP="00A0640A">
      <w:pPr>
        <w:spacing w:after="0" w:line="240" w:lineRule="auto"/>
        <w:ind w:firstLine="708"/>
        <w:jc w:val="center"/>
        <w:rPr>
          <w:rFonts w:ascii="Times New Roman" w:hAnsi="Times New Roman"/>
          <w:b/>
          <w:sz w:val="27"/>
          <w:szCs w:val="27"/>
        </w:rPr>
      </w:pPr>
    </w:p>
    <w:p w:rsidR="00C17F7F" w:rsidRPr="00CA5921" w:rsidRDefault="00CA5921" w:rsidP="00B135D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gramStart"/>
      <w:r w:rsidRPr="00CA5921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Федеральными законами от 27 июля 2010 года</w:t>
      </w:r>
      <w:r w:rsidRPr="00CA5921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№ 190-ФЗ «О теплоснабжении», от 7 декабря 2011 года № 416-ФЗ </w:t>
      </w:r>
      <w:r w:rsidRPr="00CA5921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«О водоснабжении и водоотведении», постановлениями Правительства Российской Федерации от 22 октября 2012 года № 1075 «О ценообразовании в сфере теплоснабжения», от 13 мая 2013 года № 406 «О государственном регулировании тарифов в сфере водоснабжения и водоотведения», Положением о Государственном комитете Кабардино-Балкарской Республики по</w:t>
      </w:r>
      <w:proofErr w:type="gramEnd"/>
      <w:r w:rsidRPr="00CA59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тарифам и жилищному надзору, утвержденным постановлением Правительства Кабардино-Балкарской Республики от 25 ноября 2019 года № 204-ПП, </w:t>
      </w:r>
      <w:r w:rsidRPr="00CA5921">
        <w:rPr>
          <w:rFonts w:ascii="Times New Roman" w:eastAsia="Times New Roman" w:hAnsi="Times New Roman" w:cs="Times New Roman"/>
          <w:b/>
          <w:spacing w:val="40"/>
          <w:sz w:val="27"/>
          <w:szCs w:val="27"/>
          <w:lang w:eastAsia="ru-RU"/>
        </w:rPr>
        <w:t>приказываю</w:t>
      </w:r>
      <w:r w:rsidRPr="00CA5921">
        <w:rPr>
          <w:rFonts w:ascii="Times New Roman" w:eastAsia="Times New Roman" w:hAnsi="Times New Roman" w:cs="Times New Roman"/>
          <w:b/>
          <w:spacing w:val="20"/>
          <w:sz w:val="27"/>
          <w:szCs w:val="27"/>
          <w:lang w:eastAsia="ru-RU"/>
        </w:rPr>
        <w:t>:</w:t>
      </w:r>
    </w:p>
    <w:p w:rsidR="000A14AD" w:rsidRPr="00CA5921" w:rsidRDefault="00CA5921" w:rsidP="002C7D3D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A5921">
        <w:rPr>
          <w:rFonts w:ascii="Times New Roman" w:eastAsia="Times New Roman" w:hAnsi="Times New Roman"/>
          <w:sz w:val="27"/>
          <w:szCs w:val="27"/>
          <w:lang w:eastAsia="ru-RU"/>
        </w:rPr>
        <w:t>Внести изменени</w:t>
      </w:r>
      <w:r w:rsidR="00013A6E">
        <w:rPr>
          <w:rFonts w:ascii="Times New Roman" w:eastAsia="Times New Roman" w:hAnsi="Times New Roman"/>
          <w:sz w:val="27"/>
          <w:szCs w:val="27"/>
          <w:lang w:eastAsia="ru-RU"/>
        </w:rPr>
        <w:t>е</w:t>
      </w:r>
      <w:r w:rsidRPr="00CA5921">
        <w:rPr>
          <w:rFonts w:ascii="Times New Roman" w:eastAsia="Times New Roman" w:hAnsi="Times New Roman"/>
          <w:sz w:val="27"/>
          <w:szCs w:val="27"/>
          <w:lang w:eastAsia="ru-RU"/>
        </w:rPr>
        <w:t xml:space="preserve"> в приказ Государственного комитета </w:t>
      </w:r>
      <w:r w:rsidRPr="00CA5921">
        <w:rPr>
          <w:rFonts w:ascii="Times New Roman" w:eastAsia="Times New Roman" w:hAnsi="Times New Roman"/>
          <w:sz w:val="27"/>
          <w:szCs w:val="27"/>
          <w:lang w:eastAsia="ru-RU"/>
        </w:rPr>
        <w:br/>
        <w:t xml:space="preserve">Кабардино-Балкарской Республики по тарифам и жилищному надзору от </w:t>
      </w:r>
      <w:r w:rsidRPr="00CA5921">
        <w:rPr>
          <w:rFonts w:ascii="Times New Roman" w:eastAsia="Times New Roman" w:hAnsi="Times New Roman"/>
          <w:sz w:val="27"/>
          <w:szCs w:val="27"/>
          <w:lang w:eastAsia="ru-RU"/>
        </w:rPr>
        <w:br/>
        <w:t>17 ноября 2022 года № 241 «Об установлении тарифов на горячую воду, поставляемую потребителям теплоснаб</w:t>
      </w:r>
      <w:bookmarkStart w:id="0" w:name="_GoBack"/>
      <w:bookmarkEnd w:id="0"/>
      <w:r w:rsidRPr="00CA5921">
        <w:rPr>
          <w:rFonts w:ascii="Times New Roman" w:eastAsia="Times New Roman" w:hAnsi="Times New Roman"/>
          <w:sz w:val="27"/>
          <w:szCs w:val="27"/>
          <w:lang w:eastAsia="ru-RU"/>
        </w:rPr>
        <w:t>жающими организациями   Кабардино-Балкарской Республики, на 2023 - 2025 годы», изложив приложение № 2 в редакции согласно приложени</w:t>
      </w:r>
      <w:r w:rsidR="00013A6E">
        <w:rPr>
          <w:rFonts w:ascii="Times New Roman" w:eastAsia="Times New Roman" w:hAnsi="Times New Roman"/>
          <w:sz w:val="27"/>
          <w:szCs w:val="27"/>
          <w:lang w:eastAsia="ru-RU"/>
        </w:rPr>
        <w:t>ю</w:t>
      </w:r>
      <w:r w:rsidRPr="00CA5921">
        <w:rPr>
          <w:rFonts w:ascii="Times New Roman" w:eastAsia="Times New Roman" w:hAnsi="Times New Roman"/>
          <w:sz w:val="27"/>
          <w:szCs w:val="27"/>
          <w:lang w:eastAsia="ru-RU"/>
        </w:rPr>
        <w:t xml:space="preserve"> № 1 к настоящему приказу.</w:t>
      </w:r>
    </w:p>
    <w:p w:rsidR="009E4518" w:rsidRDefault="00490DA3" w:rsidP="00490DA3">
      <w:pPr>
        <w:pStyle w:val="a4"/>
        <w:numPr>
          <w:ilvl w:val="0"/>
          <w:numId w:val="3"/>
        </w:numPr>
        <w:tabs>
          <w:tab w:val="left" w:pos="360"/>
          <w:tab w:val="num" w:pos="1080"/>
          <w:tab w:val="left" w:pos="6975"/>
          <w:tab w:val="left" w:pos="7680"/>
        </w:tabs>
        <w:spacing w:after="0"/>
        <w:ind w:left="0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A5921">
        <w:rPr>
          <w:rFonts w:ascii="Times New Roman" w:eastAsia="Times New Roman" w:hAnsi="Times New Roman"/>
          <w:sz w:val="27"/>
          <w:szCs w:val="27"/>
          <w:lang w:eastAsia="ru-RU"/>
        </w:rPr>
        <w:t>Настоящий приказ вступает в силу со дня его официального опубликования.</w:t>
      </w:r>
    </w:p>
    <w:p w:rsidR="00CA5921" w:rsidRDefault="00CA5921" w:rsidP="00CA5921">
      <w:pPr>
        <w:tabs>
          <w:tab w:val="left" w:pos="360"/>
          <w:tab w:val="num" w:pos="1080"/>
          <w:tab w:val="left" w:pos="6975"/>
          <w:tab w:val="left" w:pos="7680"/>
        </w:tabs>
        <w:spacing w:after="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CA5921" w:rsidRDefault="00CA5921" w:rsidP="00CA5921">
      <w:pPr>
        <w:tabs>
          <w:tab w:val="left" w:pos="360"/>
          <w:tab w:val="num" w:pos="1080"/>
          <w:tab w:val="left" w:pos="6975"/>
          <w:tab w:val="left" w:pos="7680"/>
        </w:tabs>
        <w:spacing w:after="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23939" w:rsidRPr="00CA5921" w:rsidRDefault="000A14AD" w:rsidP="002A1E50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CA5921">
        <w:rPr>
          <w:rFonts w:ascii="Times New Roman" w:eastAsia="Times New Roman" w:hAnsi="Times New Roman"/>
          <w:sz w:val="27"/>
          <w:szCs w:val="27"/>
          <w:lang w:eastAsia="ru-RU"/>
        </w:rPr>
        <w:t>И.о</w:t>
      </w:r>
      <w:proofErr w:type="spellEnd"/>
      <w:r w:rsidRPr="00CA5921">
        <w:rPr>
          <w:rFonts w:ascii="Times New Roman" w:eastAsia="Times New Roman" w:hAnsi="Times New Roman"/>
          <w:sz w:val="27"/>
          <w:szCs w:val="27"/>
          <w:lang w:eastAsia="ru-RU"/>
        </w:rPr>
        <w:t>. председателя</w:t>
      </w:r>
      <w:r w:rsidR="00A23939" w:rsidRPr="00CA5921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                                 </w:t>
      </w:r>
      <w:r w:rsidR="00A66A2C" w:rsidRPr="00CA5921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</w:t>
      </w:r>
      <w:r w:rsidR="002A1E50" w:rsidRPr="00CA5921">
        <w:rPr>
          <w:rFonts w:ascii="Times New Roman" w:eastAsia="Times New Roman" w:hAnsi="Times New Roman"/>
          <w:sz w:val="27"/>
          <w:szCs w:val="27"/>
          <w:lang w:eastAsia="ru-RU"/>
        </w:rPr>
        <w:t xml:space="preserve">     А.</w:t>
      </w:r>
      <w:r w:rsidRPr="00CA5921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="00A23939" w:rsidRPr="00CA5921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  <w:proofErr w:type="spellStart"/>
      <w:r w:rsidRPr="00CA5921">
        <w:rPr>
          <w:rFonts w:ascii="Times New Roman" w:eastAsia="Times New Roman" w:hAnsi="Times New Roman"/>
          <w:sz w:val="27"/>
          <w:szCs w:val="27"/>
          <w:lang w:eastAsia="ru-RU"/>
        </w:rPr>
        <w:t>Макуашев</w:t>
      </w:r>
      <w:proofErr w:type="spellEnd"/>
    </w:p>
    <w:p w:rsidR="00E75A0E" w:rsidRDefault="00E75A0E" w:rsidP="000A14AD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  <w:sectPr w:rsidR="00E75A0E">
          <w:head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f6"/>
        <w:tblW w:w="10810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36"/>
        <w:gridCol w:w="1983"/>
        <w:gridCol w:w="142"/>
        <w:gridCol w:w="616"/>
        <w:gridCol w:w="96"/>
        <w:gridCol w:w="2597"/>
        <w:gridCol w:w="462"/>
      </w:tblGrid>
      <w:tr w:rsidR="007038C4" w:rsidRPr="005A6721" w:rsidTr="00CA5921">
        <w:trPr>
          <w:gridAfter w:val="1"/>
          <w:wAfter w:w="462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8C4" w:rsidRPr="005A6721" w:rsidRDefault="007038C4" w:rsidP="00CA59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8C4" w:rsidRPr="005A6721" w:rsidRDefault="007038C4" w:rsidP="00CA59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8C4" w:rsidRPr="005A6721" w:rsidRDefault="007038C4" w:rsidP="00CA59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8C4" w:rsidRPr="005A6721" w:rsidRDefault="007038C4" w:rsidP="00CA59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3E54" w:rsidRDefault="00C03E54" w:rsidP="005D064F">
            <w:pP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tbl>
            <w:tblPr>
              <w:tblStyle w:val="af6"/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973"/>
            </w:tblGrid>
            <w:tr w:rsidR="00062144" w:rsidRPr="00171A9B" w:rsidTr="00474E94">
              <w:trPr>
                <w:trHeight w:val="1417"/>
                <w:jc w:val="right"/>
              </w:trPr>
              <w:tc>
                <w:tcPr>
                  <w:tcW w:w="297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62144" w:rsidRPr="00171A9B" w:rsidRDefault="00062144" w:rsidP="00474E94">
                  <w:pPr>
                    <w:tabs>
                      <w:tab w:val="left" w:pos="720"/>
                      <w:tab w:val="num" w:pos="1080"/>
                      <w:tab w:val="left" w:pos="6975"/>
                      <w:tab w:val="left" w:pos="768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Приложение </w:t>
                  </w:r>
                </w:p>
                <w:p w:rsidR="00062144" w:rsidRDefault="00062144" w:rsidP="00474E94">
                  <w:pPr>
                    <w:tabs>
                      <w:tab w:val="left" w:pos="720"/>
                      <w:tab w:val="num" w:pos="1080"/>
                      <w:tab w:val="left" w:pos="6975"/>
                      <w:tab w:val="left" w:pos="768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к приказу Государственного комитета Кабардино-Балкарской Республики по тарифам и жилищному надзору</w:t>
                  </w:r>
                </w:p>
                <w:p w:rsidR="00590E53" w:rsidRPr="00171A9B" w:rsidRDefault="00590E53" w:rsidP="00474E94">
                  <w:pPr>
                    <w:tabs>
                      <w:tab w:val="left" w:pos="720"/>
                      <w:tab w:val="num" w:pos="1080"/>
                      <w:tab w:val="left" w:pos="6975"/>
                      <w:tab w:val="left" w:pos="768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от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30</w:t>
                  </w: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июня</w:t>
                  </w: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3</w:t>
                  </w: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г. №</w:t>
                  </w:r>
                </w:p>
              </w:tc>
            </w:tr>
            <w:tr w:rsidR="00062144" w:rsidRPr="00171A9B" w:rsidTr="00474E94">
              <w:trPr>
                <w:jc w:val="right"/>
              </w:trPr>
              <w:tc>
                <w:tcPr>
                  <w:tcW w:w="2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062144" w:rsidRPr="00171A9B" w:rsidRDefault="00062144" w:rsidP="00474E94">
                  <w:pPr>
                    <w:tabs>
                      <w:tab w:val="left" w:pos="720"/>
                      <w:tab w:val="num" w:pos="1080"/>
                      <w:tab w:val="left" w:pos="6975"/>
                      <w:tab w:val="left" w:pos="768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7038C4" w:rsidRPr="001A1644" w:rsidRDefault="00590E53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0621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«</w:t>
            </w:r>
            <w:r w:rsidR="007038C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Приложение № 2 </w:t>
            </w:r>
            <w:r w:rsidR="007038C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</w:r>
            <w:r w:rsidR="007038C4"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 приказу Государственного комитета Кабардино-Балкарской Республики по тарифам и жилищному надзору</w:t>
            </w:r>
          </w:p>
        </w:tc>
      </w:tr>
      <w:tr w:rsidR="007038C4" w:rsidRPr="005A6721" w:rsidTr="00CA5921">
        <w:trPr>
          <w:gridAfter w:val="1"/>
          <w:wAfter w:w="462" w:type="dxa"/>
          <w:trHeight w:val="1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8C4" w:rsidRPr="005A6721" w:rsidRDefault="007038C4" w:rsidP="00CA59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8C4" w:rsidRPr="005A6721" w:rsidRDefault="007038C4" w:rsidP="00CA59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8C4" w:rsidRPr="005A6721" w:rsidRDefault="007038C4" w:rsidP="00CA59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8C4" w:rsidRPr="005A6721" w:rsidRDefault="007038C4" w:rsidP="00CA59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 ноября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22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E63ED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241</w:t>
            </w:r>
          </w:p>
        </w:tc>
      </w:tr>
      <w:tr w:rsidR="007038C4" w:rsidRPr="005A6721" w:rsidTr="00CA5921">
        <w:trPr>
          <w:gridAfter w:val="1"/>
          <w:wAfter w:w="462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8C4" w:rsidRPr="005A6721" w:rsidRDefault="007038C4" w:rsidP="00CA59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8C4" w:rsidRPr="005A6721" w:rsidRDefault="007038C4" w:rsidP="00CA59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8C4" w:rsidRPr="005A6721" w:rsidRDefault="007038C4" w:rsidP="00CA59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8C4" w:rsidRPr="005A6721" w:rsidRDefault="007038C4" w:rsidP="00CA59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8C4" w:rsidRPr="005A6721" w:rsidRDefault="007038C4" w:rsidP="00CA59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</w:tcPr>
          <w:p w:rsidR="007038C4" w:rsidRPr="005A6721" w:rsidRDefault="007038C4" w:rsidP="00CA59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C4" w:rsidRPr="005A6721" w:rsidTr="00CA5921">
        <w:trPr>
          <w:gridAfter w:val="1"/>
          <w:wAfter w:w="462" w:type="dxa"/>
        </w:trPr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8C4" w:rsidRPr="004918ED" w:rsidRDefault="007038C4" w:rsidP="00CA592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горячую воду, поставляемую </w:t>
            </w:r>
            <w:r w:rsidRPr="004D1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обществом с ограниченной ответственностью </w:t>
            </w:r>
            <w:r w:rsidRPr="004D1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«</w:t>
            </w:r>
            <w:r w:rsidRPr="00E96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Теплоснабжающая компания «</w:t>
            </w:r>
            <w:proofErr w:type="spellStart"/>
            <w:r w:rsidRPr="00E96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Эльбрустеплоэнерго</w:t>
            </w:r>
            <w:proofErr w:type="spellEnd"/>
            <w:r w:rsidRPr="004D1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на 2023</w:t>
            </w:r>
            <w:r w:rsidR="001B2E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1B2E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2025 годы</w:t>
            </w:r>
          </w:p>
        </w:tc>
      </w:tr>
      <w:tr w:rsidR="007038C4" w:rsidRPr="005A6721" w:rsidTr="00CA5921">
        <w:trPr>
          <w:gridAfter w:val="1"/>
          <w:wAfter w:w="462" w:type="dxa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038C4" w:rsidRPr="005A6721" w:rsidRDefault="007038C4" w:rsidP="00CA59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038C4" w:rsidRPr="005A6721" w:rsidRDefault="007038C4" w:rsidP="00CA59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038C4" w:rsidRPr="005A6721" w:rsidRDefault="007038C4" w:rsidP="00CA59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038C4" w:rsidRPr="005A6721" w:rsidRDefault="007038C4" w:rsidP="00CA59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038C4" w:rsidRPr="005A6721" w:rsidRDefault="007038C4" w:rsidP="00CA59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8C4" w:rsidRPr="005A6721" w:rsidRDefault="007038C4" w:rsidP="00CA59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C4" w:rsidRPr="005A6721" w:rsidTr="00CA5921"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Закрытые системы горячего водоснабжения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</w:tcBorders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Двухкомпонентный тариф на горячую воду</w:t>
            </w:r>
          </w:p>
        </w:tc>
        <w:tc>
          <w:tcPr>
            <w:tcW w:w="462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8C4" w:rsidRPr="005A6721" w:rsidRDefault="007038C4" w:rsidP="00CA59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C4" w:rsidRPr="005A6721" w:rsidTr="00CA5921">
        <w:trPr>
          <w:trHeight w:val="504"/>
        </w:trPr>
        <w:tc>
          <w:tcPr>
            <w:tcW w:w="709" w:type="dxa"/>
            <w:vMerge/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7038C4" w:rsidRPr="00A959D9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Компонент на холодную воду (руб. за 1 куб. метр)</w:t>
            </w:r>
          </w:p>
        </w:tc>
        <w:tc>
          <w:tcPr>
            <w:tcW w:w="2693" w:type="dxa"/>
            <w:gridSpan w:val="2"/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Компонент на тепловую энергию (руб. за 1 Гкал)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038C4" w:rsidRPr="005A6721" w:rsidRDefault="007038C4" w:rsidP="00CA59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C4" w:rsidRPr="005A6721" w:rsidTr="00CA5921">
        <w:trPr>
          <w:trHeight w:val="170"/>
        </w:trPr>
        <w:tc>
          <w:tcPr>
            <w:tcW w:w="10348" w:type="dxa"/>
            <w:gridSpan w:val="8"/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декабря 2022 года по 31 декабря 2022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038C4" w:rsidRPr="005A6721" w:rsidRDefault="007038C4" w:rsidP="00CA59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C4" w:rsidRPr="005A6721" w:rsidTr="00CA5921">
        <w:trPr>
          <w:trHeight w:val="454"/>
        </w:trPr>
        <w:tc>
          <w:tcPr>
            <w:tcW w:w="709" w:type="dxa"/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7038C4" w:rsidRPr="001A1644" w:rsidRDefault="005C2DF1" w:rsidP="00CA59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14,88</w:t>
            </w:r>
            <w:r w:rsidR="005A7B67">
              <w:rPr>
                <w:rFonts w:ascii="Times New Roman" w:hAnsi="Times New Roman"/>
                <w:sz w:val="20"/>
              </w:rPr>
              <w:t>*</w:t>
            </w:r>
          </w:p>
        </w:tc>
        <w:tc>
          <w:tcPr>
            <w:tcW w:w="2693" w:type="dxa"/>
            <w:gridSpan w:val="2"/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1734,78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038C4" w:rsidRPr="005A6721" w:rsidRDefault="007038C4" w:rsidP="00CA59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C4" w:rsidRPr="005A6721" w:rsidTr="00CA5921">
        <w:trPr>
          <w:trHeight w:val="283"/>
        </w:trPr>
        <w:tc>
          <w:tcPr>
            <w:tcW w:w="709" w:type="dxa"/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7038C4" w:rsidRPr="001A1644" w:rsidRDefault="005A7B67" w:rsidP="00CA59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14,88*</w:t>
            </w:r>
          </w:p>
        </w:tc>
        <w:tc>
          <w:tcPr>
            <w:tcW w:w="2693" w:type="dxa"/>
            <w:gridSpan w:val="2"/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2081,74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038C4" w:rsidRPr="005A6721" w:rsidRDefault="007038C4" w:rsidP="00CA59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C4" w:rsidRPr="005A6721" w:rsidTr="00CA5921">
        <w:trPr>
          <w:trHeight w:val="170"/>
        </w:trPr>
        <w:tc>
          <w:tcPr>
            <w:tcW w:w="10348" w:type="dxa"/>
            <w:gridSpan w:val="8"/>
            <w:vAlign w:val="center"/>
          </w:tcPr>
          <w:p w:rsidR="007038C4" w:rsidRPr="001A1644" w:rsidRDefault="007038C4" w:rsidP="0063799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Период действия с 1 января 2023 года по </w:t>
            </w:r>
            <w:r w:rsidR="00637992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30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  <w:r w:rsidR="00CA5921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июня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2023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038C4" w:rsidRPr="005A6721" w:rsidRDefault="007038C4" w:rsidP="00CA59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C4" w:rsidRPr="005A6721" w:rsidTr="00CA5921">
        <w:trPr>
          <w:trHeight w:val="454"/>
        </w:trPr>
        <w:tc>
          <w:tcPr>
            <w:tcW w:w="709" w:type="dxa"/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7038C4" w:rsidRPr="001A1644" w:rsidRDefault="005C2DF1" w:rsidP="00CA59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14,88</w:t>
            </w:r>
            <w:r w:rsidR="005A7B67">
              <w:rPr>
                <w:rFonts w:ascii="Times New Roman" w:hAnsi="Times New Roman"/>
                <w:sz w:val="20"/>
              </w:rPr>
              <w:t>*</w:t>
            </w:r>
          </w:p>
        </w:tc>
        <w:tc>
          <w:tcPr>
            <w:tcW w:w="2693" w:type="dxa"/>
            <w:gridSpan w:val="2"/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1734,78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038C4" w:rsidRPr="005A6721" w:rsidRDefault="007038C4" w:rsidP="00CA59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C4" w:rsidRPr="001A1644" w:rsidTr="00CA5921">
        <w:trPr>
          <w:trHeight w:val="283"/>
        </w:trPr>
        <w:tc>
          <w:tcPr>
            <w:tcW w:w="709" w:type="dxa"/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7038C4" w:rsidRPr="001A1644" w:rsidRDefault="005A7B67" w:rsidP="00CA59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14,88*</w:t>
            </w:r>
          </w:p>
        </w:tc>
        <w:tc>
          <w:tcPr>
            <w:tcW w:w="2693" w:type="dxa"/>
            <w:gridSpan w:val="2"/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2081,74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1513BA" w:rsidRPr="001A1644" w:rsidTr="00D114A9">
        <w:trPr>
          <w:trHeight w:val="283"/>
        </w:trPr>
        <w:tc>
          <w:tcPr>
            <w:tcW w:w="10348" w:type="dxa"/>
            <w:gridSpan w:val="8"/>
            <w:vAlign w:val="center"/>
          </w:tcPr>
          <w:p w:rsidR="001513BA" w:rsidRDefault="001513BA" w:rsidP="0063799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513BA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Период действия с </w:t>
            </w:r>
            <w:r w:rsidR="00637992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ию</w:t>
            </w:r>
            <w:r w:rsidR="00637992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я </w:t>
            </w:r>
            <w:r w:rsidRPr="001513BA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2023 года по 31 декабря 202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3</w:t>
            </w:r>
            <w:r w:rsidRPr="001513BA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513BA" w:rsidRPr="001A1644" w:rsidRDefault="001513BA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1513BA" w:rsidRPr="001A1644" w:rsidTr="00CA5921">
        <w:trPr>
          <w:trHeight w:val="283"/>
        </w:trPr>
        <w:tc>
          <w:tcPr>
            <w:tcW w:w="709" w:type="dxa"/>
            <w:vAlign w:val="center"/>
          </w:tcPr>
          <w:p w:rsidR="001513BA" w:rsidRPr="001A1644" w:rsidRDefault="001513BA" w:rsidP="00474E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1513BA" w:rsidRPr="001A1644" w:rsidRDefault="001513BA" w:rsidP="009F71EE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Потребители, оплачивающие производство и передачу горячей воды </w:t>
            </w:r>
          </w:p>
        </w:tc>
        <w:tc>
          <w:tcPr>
            <w:tcW w:w="2977" w:type="dxa"/>
            <w:gridSpan w:val="4"/>
            <w:vAlign w:val="center"/>
          </w:tcPr>
          <w:p w:rsidR="001513BA" w:rsidRPr="001A1644" w:rsidRDefault="001513BA" w:rsidP="00474E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14,88*</w:t>
            </w:r>
          </w:p>
        </w:tc>
        <w:tc>
          <w:tcPr>
            <w:tcW w:w="2693" w:type="dxa"/>
            <w:gridSpan w:val="2"/>
            <w:vAlign w:val="center"/>
          </w:tcPr>
          <w:p w:rsidR="001513BA" w:rsidRPr="001A1644" w:rsidRDefault="001513BA" w:rsidP="00474E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1996,06*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513BA" w:rsidRPr="001A1644" w:rsidRDefault="001513BA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1513BA" w:rsidRPr="001A1644" w:rsidTr="00CA5921">
        <w:trPr>
          <w:trHeight w:val="283"/>
        </w:trPr>
        <w:tc>
          <w:tcPr>
            <w:tcW w:w="709" w:type="dxa"/>
            <w:vAlign w:val="center"/>
          </w:tcPr>
          <w:p w:rsidR="001513BA" w:rsidRPr="001A1644" w:rsidRDefault="001513BA" w:rsidP="00474E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1513BA" w:rsidRPr="001A1644" w:rsidRDefault="001513BA" w:rsidP="009F71EE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Население </w:t>
            </w:r>
          </w:p>
        </w:tc>
        <w:tc>
          <w:tcPr>
            <w:tcW w:w="2977" w:type="dxa"/>
            <w:gridSpan w:val="4"/>
            <w:vAlign w:val="center"/>
          </w:tcPr>
          <w:p w:rsidR="001513BA" w:rsidRPr="001A1644" w:rsidRDefault="001513BA" w:rsidP="00474E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14,88*</w:t>
            </w:r>
          </w:p>
        </w:tc>
        <w:tc>
          <w:tcPr>
            <w:tcW w:w="2693" w:type="dxa"/>
            <w:gridSpan w:val="2"/>
            <w:vAlign w:val="center"/>
          </w:tcPr>
          <w:p w:rsidR="001513BA" w:rsidRPr="001A1644" w:rsidRDefault="001513BA" w:rsidP="00474E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1996,06*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513BA" w:rsidRPr="001A1644" w:rsidRDefault="001513BA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7038C4" w:rsidRPr="001A1644" w:rsidTr="00CA5921">
        <w:trPr>
          <w:trHeight w:val="169"/>
        </w:trPr>
        <w:tc>
          <w:tcPr>
            <w:tcW w:w="10348" w:type="dxa"/>
            <w:gridSpan w:val="8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января 2024 года по 30 июня 2024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7038C4" w:rsidRPr="001A1644" w:rsidTr="00CA5921">
        <w:trPr>
          <w:trHeight w:val="454"/>
        </w:trPr>
        <w:tc>
          <w:tcPr>
            <w:tcW w:w="709" w:type="dxa"/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7038C4" w:rsidRPr="001A1644" w:rsidRDefault="005A7B67" w:rsidP="00CA59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14,88*</w:t>
            </w:r>
          </w:p>
        </w:tc>
        <w:tc>
          <w:tcPr>
            <w:tcW w:w="2693" w:type="dxa"/>
            <w:gridSpan w:val="2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1734,78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7038C4" w:rsidRPr="001A1644" w:rsidTr="00CA5921">
        <w:trPr>
          <w:trHeight w:val="283"/>
        </w:trPr>
        <w:tc>
          <w:tcPr>
            <w:tcW w:w="709" w:type="dxa"/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7038C4" w:rsidRPr="001A164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7038C4" w:rsidRPr="001A1644" w:rsidRDefault="005A7B67" w:rsidP="00CA59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14,88*</w:t>
            </w:r>
          </w:p>
        </w:tc>
        <w:tc>
          <w:tcPr>
            <w:tcW w:w="2693" w:type="dxa"/>
            <w:gridSpan w:val="2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2081,74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7038C4" w:rsidRPr="001A1644" w:rsidTr="00CA5921">
        <w:trPr>
          <w:trHeight w:val="170"/>
        </w:trPr>
        <w:tc>
          <w:tcPr>
            <w:tcW w:w="10348" w:type="dxa"/>
            <w:gridSpan w:val="8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июля 2024 года по 31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декабря 2024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7038C4" w:rsidRPr="001A1644" w:rsidTr="00CA5921">
        <w:trPr>
          <w:trHeight w:val="454"/>
        </w:trPr>
        <w:tc>
          <w:tcPr>
            <w:tcW w:w="709" w:type="dxa"/>
            <w:vAlign w:val="center"/>
          </w:tcPr>
          <w:p w:rsidR="007038C4" w:rsidRPr="009166EE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7038C4" w:rsidRPr="009947E3" w:rsidRDefault="005A7B67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A7B6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16,11*</w:t>
            </w:r>
          </w:p>
        </w:tc>
        <w:tc>
          <w:tcPr>
            <w:tcW w:w="2693" w:type="dxa"/>
            <w:gridSpan w:val="2"/>
            <w:vAlign w:val="center"/>
          </w:tcPr>
          <w:p w:rsidR="007038C4" w:rsidRPr="00775F5F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2033,03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7038C4" w:rsidRPr="001A1644" w:rsidTr="00CA5921">
        <w:trPr>
          <w:trHeight w:val="283"/>
        </w:trPr>
        <w:tc>
          <w:tcPr>
            <w:tcW w:w="709" w:type="dxa"/>
            <w:vAlign w:val="center"/>
          </w:tcPr>
          <w:p w:rsidR="007038C4" w:rsidRPr="009166EE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7038C4" w:rsidRPr="009947E3" w:rsidRDefault="005A7B67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A7B6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16,11*</w:t>
            </w:r>
          </w:p>
        </w:tc>
        <w:tc>
          <w:tcPr>
            <w:tcW w:w="2693" w:type="dxa"/>
            <w:gridSpan w:val="2"/>
            <w:vAlign w:val="center"/>
          </w:tcPr>
          <w:p w:rsidR="007038C4" w:rsidRPr="00775F5F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2439,63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7038C4" w:rsidRPr="001A1644" w:rsidTr="00CA5921">
        <w:trPr>
          <w:trHeight w:val="170"/>
        </w:trPr>
        <w:tc>
          <w:tcPr>
            <w:tcW w:w="10348" w:type="dxa"/>
            <w:gridSpan w:val="8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января 2025 года по 30 июня 2025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7038C4" w:rsidRPr="001A1644" w:rsidTr="00CA5921">
        <w:trPr>
          <w:trHeight w:val="454"/>
        </w:trPr>
        <w:tc>
          <w:tcPr>
            <w:tcW w:w="709" w:type="dxa"/>
            <w:vAlign w:val="center"/>
          </w:tcPr>
          <w:p w:rsidR="007038C4" w:rsidRPr="009166EE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7038C4" w:rsidRPr="009947E3" w:rsidRDefault="005A7B67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A7B6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16,11*</w:t>
            </w:r>
          </w:p>
        </w:tc>
        <w:tc>
          <w:tcPr>
            <w:tcW w:w="2693" w:type="dxa"/>
            <w:gridSpan w:val="2"/>
            <w:vAlign w:val="center"/>
          </w:tcPr>
          <w:p w:rsidR="007038C4" w:rsidRPr="009947E3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2033,03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7038C4" w:rsidRPr="001A1644" w:rsidTr="00CA5921">
        <w:trPr>
          <w:trHeight w:val="283"/>
        </w:trPr>
        <w:tc>
          <w:tcPr>
            <w:tcW w:w="709" w:type="dxa"/>
            <w:vAlign w:val="center"/>
          </w:tcPr>
          <w:p w:rsidR="007038C4" w:rsidRPr="009166EE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7038C4" w:rsidRPr="009947E3" w:rsidRDefault="005A7B67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A7B6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16,11*</w:t>
            </w:r>
          </w:p>
        </w:tc>
        <w:tc>
          <w:tcPr>
            <w:tcW w:w="2693" w:type="dxa"/>
            <w:gridSpan w:val="2"/>
            <w:vAlign w:val="center"/>
          </w:tcPr>
          <w:p w:rsidR="007038C4" w:rsidRPr="009947E3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2439,63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7038C4" w:rsidRPr="001A1644" w:rsidTr="00CA5921">
        <w:trPr>
          <w:trHeight w:val="170"/>
        </w:trPr>
        <w:tc>
          <w:tcPr>
            <w:tcW w:w="10348" w:type="dxa"/>
            <w:gridSpan w:val="8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июля 2025 года по 31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декабря 2025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7038C4" w:rsidRPr="001A1644" w:rsidTr="00CA5921">
        <w:trPr>
          <w:trHeight w:val="170"/>
        </w:trPr>
        <w:tc>
          <w:tcPr>
            <w:tcW w:w="709" w:type="dxa"/>
            <w:vAlign w:val="center"/>
          </w:tcPr>
          <w:p w:rsidR="007038C4" w:rsidRPr="004F1165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F116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7038C4" w:rsidRPr="009947E3" w:rsidRDefault="005A7B67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A7B6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16,11*</w:t>
            </w:r>
          </w:p>
        </w:tc>
        <w:tc>
          <w:tcPr>
            <w:tcW w:w="2693" w:type="dxa"/>
            <w:gridSpan w:val="2"/>
            <w:vAlign w:val="center"/>
          </w:tcPr>
          <w:p w:rsidR="007038C4" w:rsidRPr="009947E3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1885,76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7038C4" w:rsidRPr="001A1644" w:rsidTr="00CA5921">
        <w:trPr>
          <w:trHeight w:val="17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038C4" w:rsidRPr="004F1165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F116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vAlign w:val="center"/>
          </w:tcPr>
          <w:p w:rsidR="007038C4" w:rsidRPr="009947E3" w:rsidRDefault="005A7B67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A7B6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16,11*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7038C4" w:rsidRPr="009947E3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2262,91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7038C4" w:rsidRPr="001A1644" w:rsidTr="00CA5921">
        <w:trPr>
          <w:trHeight w:val="170"/>
        </w:trPr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:rsidR="007038C4" w:rsidRPr="004F1165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9639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7038C4" w:rsidRPr="004F1165" w:rsidRDefault="005A7B67" w:rsidP="00CA5921">
            <w:pPr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A7B67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* НДС не предусмотрен (организация применяет упрощенную систему налогообложения)</w:t>
            </w:r>
            <w:proofErr w:type="gramStart"/>
            <w:r w:rsidRPr="005A7B67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.</w:t>
            </w:r>
            <w:r w:rsidR="00062144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»</w:t>
            </w:r>
            <w:proofErr w:type="gramEnd"/>
            <w:r w:rsidR="00062144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38C4" w:rsidRDefault="007038C4" w:rsidP="00CA592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</w:tbl>
    <w:p w:rsidR="004E6181" w:rsidRDefault="004E6181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4E6181" w:rsidSect="004F1165">
      <w:pgSz w:w="11906" w:h="16838"/>
      <w:pgMar w:top="340" w:right="284" w:bottom="24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194" w:rsidRDefault="00D83194" w:rsidP="00C03E54">
      <w:pPr>
        <w:spacing w:after="0" w:line="240" w:lineRule="auto"/>
      </w:pPr>
      <w:r>
        <w:separator/>
      </w:r>
    </w:p>
  </w:endnote>
  <w:endnote w:type="continuationSeparator" w:id="0">
    <w:p w:rsidR="00D83194" w:rsidRDefault="00D83194" w:rsidP="00C03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194" w:rsidRDefault="00D83194" w:rsidP="00C03E54">
      <w:pPr>
        <w:spacing w:after="0" w:line="240" w:lineRule="auto"/>
      </w:pPr>
      <w:r>
        <w:separator/>
      </w:r>
    </w:p>
  </w:footnote>
  <w:footnote w:type="continuationSeparator" w:id="0">
    <w:p w:rsidR="00D83194" w:rsidRDefault="00D83194" w:rsidP="00C03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921" w:rsidRPr="00C03E54" w:rsidRDefault="00590E53" w:rsidP="00C03E54">
    <w:pPr>
      <w:pStyle w:val="af7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677F1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BCE7F2D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025F3"/>
    <w:rsid w:val="00005944"/>
    <w:rsid w:val="00013A6E"/>
    <w:rsid w:val="00025073"/>
    <w:rsid w:val="00034D83"/>
    <w:rsid w:val="00055A40"/>
    <w:rsid w:val="00062144"/>
    <w:rsid w:val="00063018"/>
    <w:rsid w:val="0007250B"/>
    <w:rsid w:val="00081527"/>
    <w:rsid w:val="00091B9D"/>
    <w:rsid w:val="000A14AD"/>
    <w:rsid w:val="000C3A31"/>
    <w:rsid w:val="000C5705"/>
    <w:rsid w:val="000C6EA6"/>
    <w:rsid w:val="0011042E"/>
    <w:rsid w:val="001248B9"/>
    <w:rsid w:val="0012640E"/>
    <w:rsid w:val="0013168D"/>
    <w:rsid w:val="00133DF5"/>
    <w:rsid w:val="001513BA"/>
    <w:rsid w:val="00166922"/>
    <w:rsid w:val="001745FF"/>
    <w:rsid w:val="00175498"/>
    <w:rsid w:val="00187A54"/>
    <w:rsid w:val="001949F7"/>
    <w:rsid w:val="001A2550"/>
    <w:rsid w:val="001A467C"/>
    <w:rsid w:val="001B2EF6"/>
    <w:rsid w:val="001F0CDF"/>
    <w:rsid w:val="00206BF3"/>
    <w:rsid w:val="002153BE"/>
    <w:rsid w:val="00217343"/>
    <w:rsid w:val="00225114"/>
    <w:rsid w:val="00231FB5"/>
    <w:rsid w:val="002329EE"/>
    <w:rsid w:val="002360F1"/>
    <w:rsid w:val="002458BE"/>
    <w:rsid w:val="002664B8"/>
    <w:rsid w:val="00266A59"/>
    <w:rsid w:val="002716D7"/>
    <w:rsid w:val="00277321"/>
    <w:rsid w:val="002841FA"/>
    <w:rsid w:val="00287CEB"/>
    <w:rsid w:val="002A1E50"/>
    <w:rsid w:val="002C7D3D"/>
    <w:rsid w:val="002D7F32"/>
    <w:rsid w:val="002E1922"/>
    <w:rsid w:val="003146C9"/>
    <w:rsid w:val="0032485C"/>
    <w:rsid w:val="00326DE3"/>
    <w:rsid w:val="00330A47"/>
    <w:rsid w:val="00334A55"/>
    <w:rsid w:val="0037077D"/>
    <w:rsid w:val="00380759"/>
    <w:rsid w:val="003950AB"/>
    <w:rsid w:val="00395DF0"/>
    <w:rsid w:val="003A14DE"/>
    <w:rsid w:val="003A440F"/>
    <w:rsid w:val="003C68D7"/>
    <w:rsid w:val="00424FF2"/>
    <w:rsid w:val="004514D1"/>
    <w:rsid w:val="004557DA"/>
    <w:rsid w:val="00474E35"/>
    <w:rsid w:val="00475448"/>
    <w:rsid w:val="00484CA8"/>
    <w:rsid w:val="00490DA3"/>
    <w:rsid w:val="004A1C94"/>
    <w:rsid w:val="004A3FBB"/>
    <w:rsid w:val="004C5BAF"/>
    <w:rsid w:val="004C71C3"/>
    <w:rsid w:val="004D3E00"/>
    <w:rsid w:val="004E6181"/>
    <w:rsid w:val="004F1165"/>
    <w:rsid w:val="00510BD4"/>
    <w:rsid w:val="005522E6"/>
    <w:rsid w:val="005534EC"/>
    <w:rsid w:val="005645D2"/>
    <w:rsid w:val="00566B83"/>
    <w:rsid w:val="00590E53"/>
    <w:rsid w:val="005919EB"/>
    <w:rsid w:val="005A7B67"/>
    <w:rsid w:val="005C2DF1"/>
    <w:rsid w:val="005D064F"/>
    <w:rsid w:val="006048EF"/>
    <w:rsid w:val="006170CC"/>
    <w:rsid w:val="00637992"/>
    <w:rsid w:val="006443D0"/>
    <w:rsid w:val="00644583"/>
    <w:rsid w:val="0065290B"/>
    <w:rsid w:val="00660D5F"/>
    <w:rsid w:val="00675720"/>
    <w:rsid w:val="00677E3C"/>
    <w:rsid w:val="006C5F7F"/>
    <w:rsid w:val="006C757A"/>
    <w:rsid w:val="006D453F"/>
    <w:rsid w:val="006D6003"/>
    <w:rsid w:val="007038C4"/>
    <w:rsid w:val="00732F5F"/>
    <w:rsid w:val="007427B0"/>
    <w:rsid w:val="00745653"/>
    <w:rsid w:val="00745E8F"/>
    <w:rsid w:val="00750B32"/>
    <w:rsid w:val="00751CDC"/>
    <w:rsid w:val="007570DA"/>
    <w:rsid w:val="00771110"/>
    <w:rsid w:val="00772D3D"/>
    <w:rsid w:val="00775F5F"/>
    <w:rsid w:val="0079536D"/>
    <w:rsid w:val="007A0A1C"/>
    <w:rsid w:val="007A74DA"/>
    <w:rsid w:val="007D0245"/>
    <w:rsid w:val="00803D46"/>
    <w:rsid w:val="00811029"/>
    <w:rsid w:val="0082547F"/>
    <w:rsid w:val="00835694"/>
    <w:rsid w:val="00840494"/>
    <w:rsid w:val="00886C27"/>
    <w:rsid w:val="008A7259"/>
    <w:rsid w:val="008B2E91"/>
    <w:rsid w:val="008D1962"/>
    <w:rsid w:val="008F040E"/>
    <w:rsid w:val="008F4E6B"/>
    <w:rsid w:val="008F5C42"/>
    <w:rsid w:val="008F64B2"/>
    <w:rsid w:val="009036BD"/>
    <w:rsid w:val="009122D7"/>
    <w:rsid w:val="009166EE"/>
    <w:rsid w:val="00917B8F"/>
    <w:rsid w:val="0093339B"/>
    <w:rsid w:val="009631E1"/>
    <w:rsid w:val="00991AB9"/>
    <w:rsid w:val="009947E3"/>
    <w:rsid w:val="00997879"/>
    <w:rsid w:val="009B299A"/>
    <w:rsid w:val="009D4E3E"/>
    <w:rsid w:val="009D66D4"/>
    <w:rsid w:val="009E4518"/>
    <w:rsid w:val="009F71EE"/>
    <w:rsid w:val="00A01DA8"/>
    <w:rsid w:val="00A0640A"/>
    <w:rsid w:val="00A23939"/>
    <w:rsid w:val="00A241D0"/>
    <w:rsid w:val="00A32EBC"/>
    <w:rsid w:val="00A637B7"/>
    <w:rsid w:val="00A66A2C"/>
    <w:rsid w:val="00A959D9"/>
    <w:rsid w:val="00AB3B39"/>
    <w:rsid w:val="00AF7B54"/>
    <w:rsid w:val="00B11468"/>
    <w:rsid w:val="00B135D6"/>
    <w:rsid w:val="00B424DC"/>
    <w:rsid w:val="00B463E4"/>
    <w:rsid w:val="00B4760F"/>
    <w:rsid w:val="00B53C6A"/>
    <w:rsid w:val="00B70C00"/>
    <w:rsid w:val="00B72780"/>
    <w:rsid w:val="00B767AA"/>
    <w:rsid w:val="00B77BF1"/>
    <w:rsid w:val="00B845F4"/>
    <w:rsid w:val="00B94579"/>
    <w:rsid w:val="00BD7F4C"/>
    <w:rsid w:val="00BE1C70"/>
    <w:rsid w:val="00BE2D99"/>
    <w:rsid w:val="00C03E54"/>
    <w:rsid w:val="00C10677"/>
    <w:rsid w:val="00C17F7F"/>
    <w:rsid w:val="00C26F92"/>
    <w:rsid w:val="00C33C3F"/>
    <w:rsid w:val="00C46678"/>
    <w:rsid w:val="00C5506D"/>
    <w:rsid w:val="00C62197"/>
    <w:rsid w:val="00C82A2D"/>
    <w:rsid w:val="00C87E2C"/>
    <w:rsid w:val="00CA5921"/>
    <w:rsid w:val="00CB1F6B"/>
    <w:rsid w:val="00CD2B77"/>
    <w:rsid w:val="00D35BBE"/>
    <w:rsid w:val="00D378A6"/>
    <w:rsid w:val="00D432E6"/>
    <w:rsid w:val="00D46DC2"/>
    <w:rsid w:val="00D52240"/>
    <w:rsid w:val="00D6193B"/>
    <w:rsid w:val="00D73CAE"/>
    <w:rsid w:val="00D83194"/>
    <w:rsid w:val="00D92734"/>
    <w:rsid w:val="00DA2771"/>
    <w:rsid w:val="00DC2126"/>
    <w:rsid w:val="00DD1EE0"/>
    <w:rsid w:val="00DD56FD"/>
    <w:rsid w:val="00DE4E1A"/>
    <w:rsid w:val="00DF5716"/>
    <w:rsid w:val="00E00F65"/>
    <w:rsid w:val="00E13F5B"/>
    <w:rsid w:val="00E23380"/>
    <w:rsid w:val="00E3232C"/>
    <w:rsid w:val="00E63EDD"/>
    <w:rsid w:val="00E644D2"/>
    <w:rsid w:val="00E75A0E"/>
    <w:rsid w:val="00E942EA"/>
    <w:rsid w:val="00EA133B"/>
    <w:rsid w:val="00EC5A23"/>
    <w:rsid w:val="00ED1DBB"/>
    <w:rsid w:val="00EE1A4F"/>
    <w:rsid w:val="00EF2D9E"/>
    <w:rsid w:val="00F0640D"/>
    <w:rsid w:val="00F1357B"/>
    <w:rsid w:val="00F91DF2"/>
    <w:rsid w:val="00FB4D55"/>
    <w:rsid w:val="00FC56BB"/>
    <w:rsid w:val="00FC57E2"/>
    <w:rsid w:val="00FC768E"/>
    <w:rsid w:val="00FD15F4"/>
    <w:rsid w:val="00FE3531"/>
    <w:rsid w:val="00FE5ACE"/>
    <w:rsid w:val="00F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53F"/>
  </w:style>
  <w:style w:type="paragraph" w:styleId="1">
    <w:name w:val="heading 1"/>
    <w:basedOn w:val="a"/>
    <w:next w:val="a"/>
    <w:link w:val="10"/>
    <w:uiPriority w:val="9"/>
    <w:qFormat/>
    <w:rsid w:val="006D453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53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53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5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53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5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5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5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53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link w:val="12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eastAsiaTheme="minorHAns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6D453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4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45FF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D453F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6D453F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D453F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D453F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6D453F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D453F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6D453F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6D453F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D453F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6D453F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8">
    <w:name w:val="Title"/>
    <w:basedOn w:val="a"/>
    <w:next w:val="a"/>
    <w:link w:val="a9"/>
    <w:uiPriority w:val="10"/>
    <w:qFormat/>
    <w:rsid w:val="006D453F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D453F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6D453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6D453F"/>
    <w:rPr>
      <w:rFonts w:asciiTheme="majorHAnsi" w:eastAsiaTheme="majorEastAsia" w:hAnsiTheme="majorHAnsi" w:cstheme="majorBidi"/>
    </w:rPr>
  </w:style>
  <w:style w:type="character" w:styleId="ac">
    <w:name w:val="Strong"/>
    <w:basedOn w:val="a0"/>
    <w:uiPriority w:val="22"/>
    <w:qFormat/>
    <w:rsid w:val="006D453F"/>
    <w:rPr>
      <w:b/>
      <w:bCs/>
    </w:rPr>
  </w:style>
  <w:style w:type="character" w:styleId="ad">
    <w:name w:val="Emphasis"/>
    <w:basedOn w:val="a0"/>
    <w:uiPriority w:val="20"/>
    <w:qFormat/>
    <w:rsid w:val="006D453F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D453F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D453F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6D453F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6D453F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f0">
    <w:name w:val="Subtle Emphasis"/>
    <w:basedOn w:val="a0"/>
    <w:uiPriority w:val="19"/>
    <w:qFormat/>
    <w:rsid w:val="006D453F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6D453F"/>
    <w:rPr>
      <w:b w:val="0"/>
      <w:bCs w:val="0"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6D453F"/>
    <w:rPr>
      <w:smallCaps/>
      <w:color w:val="404040" w:themeColor="text1" w:themeTint="BF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6D453F"/>
    <w:rPr>
      <w:b/>
      <w:bCs/>
      <w:smallCaps/>
      <w:color w:val="4F81BD" w:themeColor="accent1"/>
      <w:spacing w:val="5"/>
      <w:u w:val="single"/>
    </w:rPr>
  </w:style>
  <w:style w:type="character" w:styleId="af4">
    <w:name w:val="Book Title"/>
    <w:basedOn w:val="a0"/>
    <w:uiPriority w:val="33"/>
    <w:qFormat/>
    <w:rsid w:val="006D453F"/>
    <w:rPr>
      <w:b/>
      <w:bCs/>
      <w:smallCaps/>
    </w:rPr>
  </w:style>
  <w:style w:type="paragraph" w:styleId="af5">
    <w:name w:val="TOC Heading"/>
    <w:basedOn w:val="1"/>
    <w:next w:val="a"/>
    <w:uiPriority w:val="39"/>
    <w:semiHidden/>
    <w:unhideWhenUsed/>
    <w:qFormat/>
    <w:rsid w:val="006D453F"/>
    <w:pPr>
      <w:outlineLvl w:val="9"/>
    </w:pPr>
  </w:style>
  <w:style w:type="table" w:styleId="af6">
    <w:name w:val="Table Grid"/>
    <w:basedOn w:val="a1"/>
    <w:uiPriority w:val="59"/>
    <w:rsid w:val="00E75A0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C0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C03E54"/>
  </w:style>
  <w:style w:type="paragraph" w:styleId="af9">
    <w:name w:val="footer"/>
    <w:basedOn w:val="a"/>
    <w:link w:val="afa"/>
    <w:uiPriority w:val="99"/>
    <w:unhideWhenUsed/>
    <w:rsid w:val="00C0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C03E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53F"/>
  </w:style>
  <w:style w:type="paragraph" w:styleId="1">
    <w:name w:val="heading 1"/>
    <w:basedOn w:val="a"/>
    <w:next w:val="a"/>
    <w:link w:val="10"/>
    <w:uiPriority w:val="9"/>
    <w:qFormat/>
    <w:rsid w:val="006D453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53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53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5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53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5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5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5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53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link w:val="12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eastAsiaTheme="minorHAns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6D453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4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45FF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D453F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6D453F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D453F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D453F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6D453F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D453F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6D453F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6D453F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D453F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6D453F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8">
    <w:name w:val="Title"/>
    <w:basedOn w:val="a"/>
    <w:next w:val="a"/>
    <w:link w:val="a9"/>
    <w:uiPriority w:val="10"/>
    <w:qFormat/>
    <w:rsid w:val="006D453F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D453F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6D453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6D453F"/>
    <w:rPr>
      <w:rFonts w:asciiTheme="majorHAnsi" w:eastAsiaTheme="majorEastAsia" w:hAnsiTheme="majorHAnsi" w:cstheme="majorBidi"/>
    </w:rPr>
  </w:style>
  <w:style w:type="character" w:styleId="ac">
    <w:name w:val="Strong"/>
    <w:basedOn w:val="a0"/>
    <w:uiPriority w:val="22"/>
    <w:qFormat/>
    <w:rsid w:val="006D453F"/>
    <w:rPr>
      <w:b/>
      <w:bCs/>
    </w:rPr>
  </w:style>
  <w:style w:type="character" w:styleId="ad">
    <w:name w:val="Emphasis"/>
    <w:basedOn w:val="a0"/>
    <w:uiPriority w:val="20"/>
    <w:qFormat/>
    <w:rsid w:val="006D453F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D453F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D453F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6D453F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6D453F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f0">
    <w:name w:val="Subtle Emphasis"/>
    <w:basedOn w:val="a0"/>
    <w:uiPriority w:val="19"/>
    <w:qFormat/>
    <w:rsid w:val="006D453F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6D453F"/>
    <w:rPr>
      <w:b w:val="0"/>
      <w:bCs w:val="0"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6D453F"/>
    <w:rPr>
      <w:smallCaps/>
      <w:color w:val="404040" w:themeColor="text1" w:themeTint="BF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6D453F"/>
    <w:rPr>
      <w:b/>
      <w:bCs/>
      <w:smallCaps/>
      <w:color w:val="4F81BD" w:themeColor="accent1"/>
      <w:spacing w:val="5"/>
      <w:u w:val="single"/>
    </w:rPr>
  </w:style>
  <w:style w:type="character" w:styleId="af4">
    <w:name w:val="Book Title"/>
    <w:basedOn w:val="a0"/>
    <w:uiPriority w:val="33"/>
    <w:qFormat/>
    <w:rsid w:val="006D453F"/>
    <w:rPr>
      <w:b/>
      <w:bCs/>
      <w:smallCaps/>
    </w:rPr>
  </w:style>
  <w:style w:type="paragraph" w:styleId="af5">
    <w:name w:val="TOC Heading"/>
    <w:basedOn w:val="1"/>
    <w:next w:val="a"/>
    <w:uiPriority w:val="39"/>
    <w:semiHidden/>
    <w:unhideWhenUsed/>
    <w:qFormat/>
    <w:rsid w:val="006D453F"/>
    <w:pPr>
      <w:outlineLvl w:val="9"/>
    </w:pPr>
  </w:style>
  <w:style w:type="table" w:styleId="af6">
    <w:name w:val="Table Grid"/>
    <w:basedOn w:val="a1"/>
    <w:uiPriority w:val="59"/>
    <w:rsid w:val="00E75A0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C0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C03E54"/>
  </w:style>
  <w:style w:type="paragraph" w:styleId="af9">
    <w:name w:val="footer"/>
    <w:basedOn w:val="a"/>
    <w:link w:val="afa"/>
    <w:uiPriority w:val="99"/>
    <w:unhideWhenUsed/>
    <w:rsid w:val="00C0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C03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E6A19-8848-432E-A5A6-20E870EAC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Татьяна Мамхегова</cp:lastModifiedBy>
  <cp:revision>10</cp:revision>
  <cp:lastPrinted>2022-11-21T09:59:00Z</cp:lastPrinted>
  <dcterms:created xsi:type="dcterms:W3CDTF">2023-06-26T13:49:00Z</dcterms:created>
  <dcterms:modified xsi:type="dcterms:W3CDTF">2023-06-27T13:11:00Z</dcterms:modified>
</cp:coreProperties>
</file>