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A9B" w:rsidRPr="00171A9B" w:rsidRDefault="00171A9B" w:rsidP="0017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A9B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изменения в приказ </w:t>
      </w:r>
      <w:r w:rsidRPr="00171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Государственного комитета  </w:t>
      </w:r>
    </w:p>
    <w:p w:rsidR="00171A9B" w:rsidRPr="00171A9B" w:rsidRDefault="00171A9B" w:rsidP="0017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</w:p>
    <w:p w:rsidR="003D7196" w:rsidRPr="003D7196" w:rsidRDefault="00171A9B" w:rsidP="00171A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</w:t>
      </w:r>
      <w:r w:rsidRPr="00171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71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221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171A9B" w:rsidP="00171A9B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</w:pPr>
      <w:proofErr w:type="gramStart"/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2010 года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190-ФЗ «О теплоснабжении», постановлением Правительства Российской Федерации от 22 октября 2012 года № 1075 «О ценообразовании в сфере теплоснабжения»,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 ноября 2019 года № 204-ПП, </w:t>
      </w:r>
      <w:r w:rsidRPr="00171A9B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приказываю:</w:t>
      </w:r>
      <w:proofErr w:type="gramEnd"/>
    </w:p>
    <w:p w:rsidR="00171A9B" w:rsidRPr="00171A9B" w:rsidRDefault="00171A9B" w:rsidP="00171A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изменение в приказ Государственного комитета  Кабардино-Балкарской Республики по тарифам и жилищному надзору от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 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обществом с ограниченной ответственностью «Теплоснабжающая компания «</w:t>
      </w:r>
      <w:proofErr w:type="spellStart"/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Эльбрустеплоэнерго</w:t>
      </w:r>
      <w:proofErr w:type="spellEnd"/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-2025 годы», изложив приложение № 2 в редакции согласно приложению к настоящему приказу.</w:t>
      </w:r>
      <w:proofErr w:type="gramEnd"/>
    </w:p>
    <w:p w:rsidR="00171A9B" w:rsidRDefault="00171A9B" w:rsidP="00171A9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9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приказ вступает в силу со дня его официального опубликования.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E47" w:rsidRDefault="00613E47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171A9B" w:rsidRDefault="00171A9B" w:rsidP="00171A9B">
      <w:pPr>
        <w:tabs>
          <w:tab w:val="left" w:pos="7140"/>
          <w:tab w:val="left" w:pos="8235"/>
        </w:tabs>
      </w:pPr>
      <w:r>
        <w:lastRenderedPageBreak/>
        <w:tab/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171A9B" w:rsidRPr="00171A9B" w:rsidTr="00474E94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A9B" w:rsidRPr="00171A9B" w:rsidRDefault="00F36F8A" w:rsidP="00171A9B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</w:t>
            </w:r>
          </w:p>
          <w:p w:rsidR="00171A9B" w:rsidRPr="00171A9B" w:rsidRDefault="00171A9B" w:rsidP="00171A9B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171A9B" w:rsidRPr="00171A9B" w:rsidTr="00474E94">
        <w:trPr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A9B" w:rsidRPr="00171A9B" w:rsidRDefault="00171A9B" w:rsidP="0009606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 </w:t>
            </w:r>
            <w:r w:rsidR="000960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30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0960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июня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202</w:t>
            </w:r>
            <w:r w:rsidR="000960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  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269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3123"/>
        <w:gridCol w:w="317"/>
      </w:tblGrid>
      <w:tr w:rsidR="00096063" w:rsidRPr="00171A9B" w:rsidTr="00096063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F90366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</w:t>
            </w:r>
            <w:r w:rsidR="00096063"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Приложение № 2 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2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 17 ноября 2022 г. № </w:t>
            </w:r>
            <w:r w:rsidR="00AC60B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221</w:t>
            </w: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Calibri" w:eastAsia="Calibri" w:hAnsi="Calibri" w:cs="Times New Roman"/>
              </w:rPr>
            </w:pPr>
          </w:p>
          <w:p w:rsidR="00096063" w:rsidRPr="00171A9B" w:rsidRDefault="00096063" w:rsidP="00096063">
            <w:pPr>
              <w:rPr>
                <w:rFonts w:ascii="Calibri" w:eastAsia="Calibri" w:hAnsi="Calibri" w:cs="Times New Roman"/>
              </w:rPr>
            </w:pPr>
          </w:p>
          <w:p w:rsidR="00096063" w:rsidRPr="00171A9B" w:rsidRDefault="00096063" w:rsidP="00096063">
            <w:pPr>
              <w:rPr>
                <w:rFonts w:ascii="Calibri" w:eastAsia="Calibri" w:hAnsi="Calibri" w:cs="Times New Roman"/>
              </w:rPr>
            </w:pPr>
          </w:p>
        </w:tc>
      </w:tr>
      <w:tr w:rsidR="00096063" w:rsidRPr="00171A9B" w:rsidTr="00096063">
        <w:tc>
          <w:tcPr>
            <w:tcW w:w="1049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</w:p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«ТК «</w:t>
            </w:r>
            <w:proofErr w:type="spellStart"/>
            <w:r w:rsidRPr="00171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Эльбрустеплоэнерго</w:t>
            </w:r>
            <w:proofErr w:type="spellEnd"/>
            <w:r w:rsidRPr="00171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 на 2023 - 2025 годы</w:t>
            </w: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504"/>
        </w:trPr>
        <w:tc>
          <w:tcPr>
            <w:tcW w:w="744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383" w:type="dxa"/>
            <w:gridSpan w:val="8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ООО «ТК «</w:t>
            </w:r>
            <w:proofErr w:type="spell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Эльбрустеплоэнерго</w:t>
            </w:r>
            <w:proofErr w:type="spell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01.12.2022 по 31.12.2022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5148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 xml:space="preserve">с 01.01.2023 по </w:t>
            </w:r>
            <w:r w:rsidR="00514827">
              <w:rPr>
                <w:rFonts w:ascii="Times New Roman" w:eastAsia="Calibri" w:hAnsi="Times New Roman" w:cs="Times New Roman"/>
                <w:sz w:val="20"/>
              </w:rPr>
              <w:t>30</w:t>
            </w:r>
            <w:r w:rsidRPr="00171A9B">
              <w:rPr>
                <w:rFonts w:ascii="Times New Roman" w:eastAsia="Calibri" w:hAnsi="Times New Roman" w:cs="Times New Roman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</w:rPr>
              <w:t>06</w:t>
            </w:r>
            <w:r w:rsidRPr="00171A9B">
              <w:rPr>
                <w:rFonts w:ascii="Times New Roman" w:eastAsia="Calibri" w:hAnsi="Times New Roman" w:cs="Times New Roman"/>
                <w:sz w:val="20"/>
              </w:rPr>
              <w:t>.2023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5148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96063">
              <w:rPr>
                <w:rFonts w:ascii="Times New Roman" w:eastAsia="Calibri" w:hAnsi="Times New Roman" w:cs="Times New Roman"/>
                <w:sz w:val="20"/>
              </w:rPr>
              <w:t xml:space="preserve">с </w:t>
            </w:r>
            <w:r w:rsidR="00514827">
              <w:rPr>
                <w:rFonts w:ascii="Times New Roman" w:eastAsia="Calibri" w:hAnsi="Times New Roman" w:cs="Times New Roman"/>
                <w:sz w:val="20"/>
              </w:rPr>
              <w:t>01</w:t>
            </w:r>
            <w:r w:rsidRPr="00096063">
              <w:rPr>
                <w:rFonts w:ascii="Times New Roman" w:eastAsia="Calibri" w:hAnsi="Times New Roman" w:cs="Times New Roman"/>
                <w:sz w:val="20"/>
              </w:rPr>
              <w:t>.0</w:t>
            </w:r>
            <w:r w:rsidR="00514827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096063">
              <w:rPr>
                <w:rFonts w:ascii="Times New Roman" w:eastAsia="Calibri" w:hAnsi="Times New Roman" w:cs="Times New Roman"/>
                <w:sz w:val="20"/>
              </w:rPr>
              <w:t>.2023 по 31.12.2023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1996,06*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01.01.2024 по 30.06.2024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1734,78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01.07.2024 по 31.12.2024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2033,03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01.01.2025 по 30.06.2025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2033,03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01.07.2025 по 31.12.2025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1885,76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299"/>
        </w:trPr>
        <w:tc>
          <w:tcPr>
            <w:tcW w:w="744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383" w:type="dxa"/>
            <w:gridSpan w:val="8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17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ООО «ТК «</w:t>
            </w:r>
            <w:proofErr w:type="spell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Эльбрустеплоэнерго</w:t>
            </w:r>
            <w:proofErr w:type="spell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01.12.2022 по 31.12.2022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27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 xml:space="preserve">с 01.01.2023 по </w:t>
            </w: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  <w:r w:rsidRPr="00171A9B">
              <w:rPr>
                <w:rFonts w:ascii="Times New Roman" w:eastAsia="Calibri" w:hAnsi="Times New Roman" w:cs="Times New Roman"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</w:rPr>
              <w:t>06</w:t>
            </w:r>
            <w:r w:rsidRPr="00171A9B">
              <w:rPr>
                <w:rFonts w:ascii="Times New Roman" w:eastAsia="Calibri" w:hAnsi="Times New Roman" w:cs="Times New Roman"/>
                <w:sz w:val="20"/>
              </w:rPr>
              <w:t>.2023</w:t>
            </w:r>
          </w:p>
        </w:tc>
        <w:tc>
          <w:tcPr>
            <w:tcW w:w="3123" w:type="dxa"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14827" w:rsidRPr="00171A9B" w:rsidRDefault="00514827" w:rsidP="00514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27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96063">
              <w:rPr>
                <w:rFonts w:ascii="Times New Roman" w:eastAsia="Calibri" w:hAnsi="Times New Roman" w:cs="Times New Roman"/>
                <w:sz w:val="20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0"/>
              </w:rPr>
              <w:t>01</w:t>
            </w:r>
            <w:r w:rsidRPr="00096063">
              <w:rPr>
                <w:rFonts w:ascii="Times New Roman" w:eastAsia="Calibri" w:hAnsi="Times New Roman" w:cs="Times New Roman"/>
                <w:sz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096063">
              <w:rPr>
                <w:rFonts w:ascii="Times New Roman" w:eastAsia="Calibri" w:hAnsi="Times New Roman" w:cs="Times New Roman"/>
                <w:sz w:val="20"/>
              </w:rPr>
              <w:t>.202</w:t>
            </w:r>
            <w:bookmarkStart w:id="0" w:name="_GoBack"/>
            <w:bookmarkEnd w:id="0"/>
            <w:r w:rsidRPr="00096063">
              <w:rPr>
                <w:rFonts w:ascii="Times New Roman" w:eastAsia="Calibri" w:hAnsi="Times New Roman" w:cs="Times New Roman"/>
                <w:sz w:val="20"/>
              </w:rPr>
              <w:t>3 по 31.12.2023</w:t>
            </w:r>
          </w:p>
        </w:tc>
        <w:tc>
          <w:tcPr>
            <w:tcW w:w="3123" w:type="dxa"/>
            <w:vAlign w:val="center"/>
          </w:tcPr>
          <w:p w:rsidR="00514827" w:rsidRPr="00171A9B" w:rsidRDefault="00514827" w:rsidP="005148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9606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1996,06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14827" w:rsidRPr="00171A9B" w:rsidRDefault="00514827" w:rsidP="005148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01.01.2024 по 30.06.2024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2081,74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01.07.2024 по 31.12.2024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2439,63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063" w:rsidRPr="00171A9B" w:rsidTr="00096063">
        <w:trPr>
          <w:trHeight w:val="454"/>
        </w:trPr>
        <w:tc>
          <w:tcPr>
            <w:tcW w:w="744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1A9B">
              <w:rPr>
                <w:rFonts w:ascii="Times New Roman" w:eastAsia="Calibri" w:hAnsi="Times New Roman" w:cs="Times New Roman"/>
                <w:sz w:val="20"/>
              </w:rPr>
              <w:t>с 01.01.2025 по 30.06.2025</w:t>
            </w:r>
          </w:p>
        </w:tc>
        <w:tc>
          <w:tcPr>
            <w:tcW w:w="3123" w:type="dxa"/>
            <w:vAlign w:val="center"/>
          </w:tcPr>
          <w:p w:rsidR="00096063" w:rsidRPr="00171A9B" w:rsidRDefault="00096063" w:rsidP="000960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2439,63</w:t>
            </w:r>
          </w:p>
        </w:tc>
        <w:tc>
          <w:tcPr>
            <w:tcW w:w="31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96063" w:rsidRPr="00171A9B" w:rsidRDefault="00096063" w:rsidP="00096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60B6" w:rsidRDefault="00AC60B6" w:rsidP="00171A9B">
      <w:pPr>
        <w:widowControl w:val="0"/>
        <w:tabs>
          <w:tab w:val="left" w:pos="69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60B6" w:rsidRPr="00AC60B6" w:rsidRDefault="00AC60B6" w:rsidP="00AC60B6">
      <w:pPr>
        <w:tabs>
          <w:tab w:val="left" w:pos="1140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C60B6">
        <w:rPr>
          <w:rFonts w:ascii="Times New Roman" w:eastAsia="Times New Roman" w:hAnsi="Times New Roman" w:cs="Times New Roman"/>
          <w:sz w:val="20"/>
          <w:szCs w:val="24"/>
          <w:lang w:eastAsia="ru-RU"/>
        </w:rPr>
        <w:t>* НДС не предусмотрен (организация применяет упрощенную систему налогообложения)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.»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C60B6" w:rsidRPr="00AC60B6" w:rsidRDefault="00AC60B6" w:rsidP="00AC60B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60B6" w:rsidRPr="00AC60B6" w:rsidRDefault="00AC60B6" w:rsidP="00AC60B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60B6" w:rsidRPr="00AC60B6" w:rsidRDefault="00AC60B6" w:rsidP="00AC60B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AC60B6" w:rsidRPr="00AC60B6" w:rsidSect="003D7196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A2" w:rsidRDefault="00E733A2" w:rsidP="00E63372">
      <w:pPr>
        <w:spacing w:after="0" w:line="240" w:lineRule="auto"/>
      </w:pPr>
      <w:r>
        <w:separator/>
      </w:r>
    </w:p>
  </w:endnote>
  <w:endnote w:type="continuationSeparator" w:id="0">
    <w:p w:rsidR="00E733A2" w:rsidRDefault="00E733A2" w:rsidP="00E6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A2" w:rsidRDefault="00E733A2" w:rsidP="00E63372">
      <w:pPr>
        <w:spacing w:after="0" w:line="240" w:lineRule="auto"/>
      </w:pPr>
      <w:r>
        <w:separator/>
      </w:r>
    </w:p>
  </w:footnote>
  <w:footnote w:type="continuationSeparator" w:id="0">
    <w:p w:rsidR="00E733A2" w:rsidRDefault="00E733A2" w:rsidP="00E6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372" w:rsidRPr="00E63372" w:rsidRDefault="00E63372" w:rsidP="00E63372">
    <w:pPr>
      <w:pStyle w:val="a6"/>
      <w:jc w:val="right"/>
      <w:rPr>
        <w:rFonts w:ascii="Times New Roman" w:hAnsi="Times New Roman" w:cs="Times New Roman"/>
      </w:rPr>
    </w:pPr>
    <w:r w:rsidRPr="00E63372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462F5"/>
    <w:rsid w:val="00096063"/>
    <w:rsid w:val="00171A9B"/>
    <w:rsid w:val="00265A2F"/>
    <w:rsid w:val="00266A5D"/>
    <w:rsid w:val="002B0803"/>
    <w:rsid w:val="003D7196"/>
    <w:rsid w:val="004239C5"/>
    <w:rsid w:val="004F7B40"/>
    <w:rsid w:val="00514827"/>
    <w:rsid w:val="00525AFD"/>
    <w:rsid w:val="00613E47"/>
    <w:rsid w:val="00AC60B6"/>
    <w:rsid w:val="00E63372"/>
    <w:rsid w:val="00E733A2"/>
    <w:rsid w:val="00F36F8A"/>
    <w:rsid w:val="00F9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1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3372"/>
  </w:style>
  <w:style w:type="paragraph" w:styleId="a8">
    <w:name w:val="footer"/>
    <w:basedOn w:val="a"/>
    <w:link w:val="a9"/>
    <w:uiPriority w:val="99"/>
    <w:unhideWhenUsed/>
    <w:rsid w:val="00E6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3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1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3372"/>
  </w:style>
  <w:style w:type="paragraph" w:styleId="a8">
    <w:name w:val="footer"/>
    <w:basedOn w:val="a"/>
    <w:link w:val="a9"/>
    <w:uiPriority w:val="99"/>
    <w:unhideWhenUsed/>
    <w:rsid w:val="00E6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5471-24A9-42C7-87B3-5AEDA4F9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Астемир Карамурзов</dc:creator>
  <cp:lastModifiedBy>Татьяна Мамхегова</cp:lastModifiedBy>
  <cp:revision>9</cp:revision>
  <dcterms:created xsi:type="dcterms:W3CDTF">2023-06-26T13:23:00Z</dcterms:created>
  <dcterms:modified xsi:type="dcterms:W3CDTF">2023-06-27T13:06:00Z</dcterms:modified>
</cp:coreProperties>
</file>