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F77" w:rsidRPr="00B10092" w:rsidRDefault="00193F77" w:rsidP="00193F77">
      <w:pPr>
        <w:jc w:val="center"/>
        <w:rPr>
          <w:noProof/>
          <w:position w:val="-45"/>
          <w:sz w:val="28"/>
          <w:szCs w:val="28"/>
          <w:lang w:eastAsia="ru-RU"/>
        </w:rPr>
      </w:pPr>
      <w:r w:rsidRPr="00B10092">
        <w:rPr>
          <w:noProof/>
          <w:position w:val="-45"/>
          <w:sz w:val="28"/>
          <w:szCs w:val="28"/>
          <w:lang w:eastAsia="ru-RU"/>
        </w:rPr>
        <w:drawing>
          <wp:inline distT="0" distB="0" distL="0" distR="0" wp14:anchorId="56ED1F3F" wp14:editId="61D48DB9">
            <wp:extent cx="619125" cy="714375"/>
            <wp:effectExtent l="0" t="0" r="9525" b="9525"/>
            <wp:docPr id="1" name="Рисунок 1" descr="Описание: base_23856_80896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base_23856_80896_3277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F77" w:rsidRPr="00B10092" w:rsidRDefault="00193F77" w:rsidP="00193F77">
      <w:pPr>
        <w:widowControl w:val="0"/>
        <w:jc w:val="center"/>
        <w:outlineLvl w:val="0"/>
        <w:rPr>
          <w:b/>
          <w:color w:val="000000"/>
          <w:spacing w:val="-2"/>
          <w:szCs w:val="24"/>
          <w:lang w:eastAsia="ru-RU"/>
        </w:rPr>
      </w:pPr>
      <w:r w:rsidRPr="00B10092">
        <w:rPr>
          <w:b/>
          <w:color w:val="000000"/>
          <w:spacing w:val="-2"/>
          <w:szCs w:val="24"/>
          <w:lang w:eastAsia="ru-RU"/>
        </w:rPr>
        <w:t>ГОСУДАРСТВЕННЫЙ КОМИТЕТ</w:t>
      </w:r>
    </w:p>
    <w:p w:rsidR="00193F77" w:rsidRPr="00B10092" w:rsidRDefault="00193F77" w:rsidP="00193F77">
      <w:pPr>
        <w:widowControl w:val="0"/>
        <w:jc w:val="center"/>
        <w:outlineLvl w:val="0"/>
        <w:rPr>
          <w:b/>
          <w:color w:val="000000"/>
          <w:spacing w:val="-2"/>
          <w:szCs w:val="24"/>
          <w:lang w:eastAsia="ru-RU"/>
        </w:rPr>
      </w:pPr>
      <w:r w:rsidRPr="00B10092">
        <w:rPr>
          <w:b/>
          <w:color w:val="000000"/>
          <w:spacing w:val="-2"/>
          <w:szCs w:val="24"/>
          <w:lang w:eastAsia="ru-RU"/>
        </w:rPr>
        <w:t>КАБАРДИНО-БАЛКАРСКОЙ РЕСПУБЛИКИ</w:t>
      </w:r>
    </w:p>
    <w:p w:rsidR="00193F77" w:rsidRPr="00B10092" w:rsidRDefault="00193F77" w:rsidP="00193F77">
      <w:pPr>
        <w:jc w:val="center"/>
        <w:rPr>
          <w:b/>
          <w:color w:val="000000"/>
          <w:spacing w:val="-2"/>
          <w:szCs w:val="24"/>
          <w:lang w:eastAsia="ru-RU"/>
        </w:rPr>
      </w:pPr>
      <w:r w:rsidRPr="00B10092">
        <w:rPr>
          <w:b/>
          <w:color w:val="000000"/>
          <w:spacing w:val="-2"/>
          <w:szCs w:val="24"/>
          <w:lang w:eastAsia="ru-RU"/>
        </w:rPr>
        <w:t>ПО ТАРИФАМ И ЖИЛИЩНОМУ НАДЗОРУ</w:t>
      </w: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93F77" w:rsidRPr="00B10092" w:rsidTr="00A45F2E">
        <w:trPr>
          <w:jc w:val="center"/>
        </w:trPr>
        <w:tc>
          <w:tcPr>
            <w:tcW w:w="4819" w:type="dxa"/>
            <w:tcBorders>
              <w:left w:val="nil"/>
            </w:tcBorders>
          </w:tcPr>
          <w:p w:rsidR="00193F77" w:rsidRPr="00B10092" w:rsidRDefault="00193F77" w:rsidP="00A45F2E">
            <w:pPr>
              <w:jc w:val="center"/>
              <w:rPr>
                <w:b/>
                <w:szCs w:val="24"/>
                <w:lang w:eastAsia="ru-RU"/>
              </w:rPr>
            </w:pPr>
            <w:r w:rsidRPr="00B10092">
              <w:rPr>
                <w:b/>
                <w:szCs w:val="24"/>
                <w:lang w:eastAsia="ru-RU"/>
              </w:rPr>
              <w:t xml:space="preserve">КЪЭБЭРДЕЙ-БАЛЪКЪЭР РЕСПУБЛИКЭМ </w:t>
            </w:r>
          </w:p>
          <w:p w:rsidR="00193F77" w:rsidRPr="00B10092" w:rsidRDefault="00193F77" w:rsidP="00A45F2E">
            <w:pPr>
              <w:jc w:val="center"/>
              <w:rPr>
                <w:b/>
                <w:szCs w:val="24"/>
                <w:lang w:eastAsia="ru-RU"/>
              </w:rPr>
            </w:pPr>
            <w:r w:rsidRPr="00B10092">
              <w:rPr>
                <w:b/>
                <w:szCs w:val="24"/>
                <w:lang w:eastAsia="ru-RU"/>
              </w:rPr>
              <w:t>ТАРИФХЭМКIЭ, ПСЭУАПIЭ IЭНАТIЭМ</w:t>
            </w:r>
          </w:p>
          <w:p w:rsidR="00193F77" w:rsidRPr="00B10092" w:rsidRDefault="00193F77" w:rsidP="00A45F2E">
            <w:pPr>
              <w:jc w:val="center"/>
              <w:rPr>
                <w:b/>
                <w:szCs w:val="24"/>
                <w:lang w:eastAsia="ru-RU"/>
              </w:rPr>
            </w:pPr>
            <w:r w:rsidRPr="00B10092">
              <w:rPr>
                <w:b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</w:tcPr>
          <w:p w:rsidR="00193F77" w:rsidRPr="00B10092" w:rsidRDefault="00193F77" w:rsidP="00A45F2E">
            <w:pPr>
              <w:jc w:val="center"/>
              <w:rPr>
                <w:b/>
                <w:szCs w:val="24"/>
                <w:lang w:eastAsia="ru-RU"/>
              </w:rPr>
            </w:pPr>
            <w:r w:rsidRPr="00B10092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:rsidR="00193F77" w:rsidRPr="00B10092" w:rsidRDefault="00193F77" w:rsidP="00A45F2E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B10092">
              <w:rPr>
                <w:b/>
                <w:color w:val="000000"/>
                <w:spacing w:val="-3"/>
                <w:szCs w:val="24"/>
                <w:lang w:eastAsia="ru-RU"/>
              </w:rPr>
              <w:t xml:space="preserve">ТАРИФЛЕНИ ЖАНЫ БЛА ЭМ ЖАШАУ ЖУРТЛАГЪА НАДЗОР </w:t>
            </w:r>
          </w:p>
          <w:p w:rsidR="00193F77" w:rsidRPr="00B10092" w:rsidRDefault="00193F77" w:rsidP="00A45F2E">
            <w:pPr>
              <w:jc w:val="center"/>
              <w:rPr>
                <w:b/>
                <w:szCs w:val="24"/>
                <w:lang w:eastAsia="ru-RU"/>
              </w:rPr>
            </w:pPr>
            <w:r w:rsidRPr="00B10092">
              <w:rPr>
                <w:b/>
                <w:color w:val="000000"/>
                <w:spacing w:val="-3"/>
                <w:szCs w:val="24"/>
                <w:lang w:eastAsia="ru-RU"/>
              </w:rPr>
              <w:t>ЭТИУ КЪЫРАЛ КОМИТЕТИ</w:t>
            </w:r>
          </w:p>
        </w:tc>
      </w:tr>
    </w:tbl>
    <w:p w:rsidR="00193F77" w:rsidRPr="00B10092" w:rsidRDefault="00193F77" w:rsidP="00193F77">
      <w:pPr>
        <w:widowControl w:val="0"/>
        <w:autoSpaceDE w:val="0"/>
        <w:autoSpaceDN w:val="0"/>
        <w:jc w:val="center"/>
        <w:rPr>
          <w:b/>
          <w:szCs w:val="24"/>
          <w:lang w:eastAsia="ru-RU"/>
        </w:rPr>
      </w:pPr>
      <w:r w:rsidRPr="00B10092">
        <w:rPr>
          <w:b/>
          <w:szCs w:val="24"/>
          <w:lang w:eastAsia="ru-RU"/>
        </w:rPr>
        <w:t>ул. Горького, д. 4, г. Нальчик, 360051</w:t>
      </w:r>
    </w:p>
    <w:p w:rsidR="00193F77" w:rsidRPr="00B10092" w:rsidRDefault="00193F77" w:rsidP="00193F77">
      <w:pPr>
        <w:jc w:val="center"/>
      </w:pPr>
      <w:r w:rsidRPr="00B10092">
        <w:rPr>
          <w:b/>
          <w:szCs w:val="24"/>
          <w:lang w:eastAsia="ru-RU"/>
        </w:rPr>
        <w:t>тел. +7(8662) 40-93-82; факс +7(8662) 40-83-18; e-</w:t>
      </w:r>
      <w:proofErr w:type="spellStart"/>
      <w:r w:rsidRPr="00B10092">
        <w:rPr>
          <w:b/>
          <w:szCs w:val="24"/>
          <w:lang w:eastAsia="ru-RU"/>
        </w:rPr>
        <w:t>mail</w:t>
      </w:r>
      <w:proofErr w:type="spellEnd"/>
      <w:r w:rsidRPr="00B10092">
        <w:rPr>
          <w:b/>
          <w:szCs w:val="24"/>
          <w:lang w:eastAsia="ru-RU"/>
        </w:rPr>
        <w:t>:</w:t>
      </w:r>
      <w:r w:rsidRPr="00B10092">
        <w:rPr>
          <w:b/>
          <w:color w:val="000000"/>
          <w:szCs w:val="24"/>
          <w:lang w:eastAsia="ru-RU"/>
        </w:rPr>
        <w:t xml:space="preserve"> </w:t>
      </w:r>
      <w:proofErr w:type="spellStart"/>
      <w:r w:rsidRPr="00B10092">
        <w:rPr>
          <w:b/>
          <w:color w:val="000000"/>
          <w:szCs w:val="24"/>
          <w:lang w:val="en-US" w:eastAsia="ru-RU"/>
        </w:rPr>
        <w:t>minenergo</w:t>
      </w:r>
      <w:proofErr w:type="spellEnd"/>
      <w:r>
        <w:fldChar w:fldCharType="begin"/>
      </w:r>
      <w:r>
        <w:instrText xml:space="preserve"> HYPERLINK "mailto:kbr@mail.ru" </w:instrText>
      </w:r>
      <w:r>
        <w:fldChar w:fldCharType="separate"/>
      </w:r>
      <w:r w:rsidRPr="00B10092">
        <w:rPr>
          <w:b/>
          <w:color w:val="000000"/>
          <w:szCs w:val="24"/>
          <w:lang w:eastAsia="ru-RU"/>
        </w:rPr>
        <w:t>@</w:t>
      </w:r>
      <w:r w:rsidRPr="00B10092">
        <w:rPr>
          <w:b/>
          <w:color w:val="000000"/>
          <w:szCs w:val="24"/>
          <w:lang w:val="en-US" w:eastAsia="ru-RU"/>
        </w:rPr>
        <w:t>kbr</w:t>
      </w:r>
      <w:r w:rsidRPr="00B10092">
        <w:rPr>
          <w:b/>
          <w:color w:val="000000"/>
          <w:szCs w:val="24"/>
          <w:lang w:eastAsia="ru-RU"/>
        </w:rPr>
        <w:t>.</w:t>
      </w:r>
      <w:r w:rsidRPr="00B10092">
        <w:rPr>
          <w:b/>
          <w:color w:val="000000"/>
          <w:szCs w:val="24"/>
          <w:lang w:val="en-US" w:eastAsia="ru-RU"/>
        </w:rPr>
        <w:t>ru</w:t>
      </w:r>
      <w:r>
        <w:rPr>
          <w:b/>
          <w:color w:val="000000"/>
          <w:szCs w:val="24"/>
          <w:lang w:val="en-US" w:eastAsia="ru-RU"/>
        </w:rPr>
        <w:fldChar w:fldCharType="end"/>
      </w:r>
      <w:r w:rsidRPr="00B10092">
        <w:rPr>
          <w:b/>
          <w:szCs w:val="24"/>
          <w:lang w:eastAsia="ru-RU"/>
        </w:rPr>
        <w:t>; https://</w:t>
      </w:r>
      <w:r w:rsidRPr="00B10092">
        <w:rPr>
          <w:b/>
          <w:szCs w:val="24"/>
          <w:lang w:val="en-US" w:eastAsia="ru-RU"/>
        </w:rPr>
        <w:t>tarif</w:t>
      </w:r>
      <w:r w:rsidRPr="00B10092">
        <w:rPr>
          <w:b/>
          <w:szCs w:val="24"/>
          <w:lang w:eastAsia="ru-RU"/>
        </w:rPr>
        <w:t>.</w:t>
      </w:r>
      <w:r w:rsidRPr="00B10092">
        <w:rPr>
          <w:b/>
          <w:szCs w:val="24"/>
          <w:lang w:val="en-US" w:eastAsia="ru-RU"/>
        </w:rPr>
        <w:t>kbr</w:t>
      </w:r>
      <w:r w:rsidRPr="00B10092">
        <w:rPr>
          <w:b/>
          <w:szCs w:val="24"/>
          <w:lang w:eastAsia="ru-RU"/>
        </w:rPr>
        <w:t>.</w:t>
      </w:r>
      <w:r w:rsidRPr="00B10092">
        <w:rPr>
          <w:b/>
          <w:szCs w:val="24"/>
          <w:lang w:val="en-US" w:eastAsia="ru-RU"/>
        </w:rPr>
        <w:t>ru</w:t>
      </w:r>
      <w:r w:rsidRPr="00B10092">
        <w:rPr>
          <w:b/>
          <w:szCs w:val="24"/>
          <w:lang w:eastAsia="ru-RU"/>
        </w:rPr>
        <w:t>/</w:t>
      </w:r>
    </w:p>
    <w:tbl>
      <w:tblPr>
        <w:tblW w:w="10755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0755"/>
      </w:tblGrid>
      <w:tr w:rsidR="00193F77" w:rsidRPr="00B10092" w:rsidTr="00A45F2E">
        <w:trPr>
          <w:trHeight w:val="336"/>
        </w:trPr>
        <w:tc>
          <w:tcPr>
            <w:tcW w:w="10755" w:type="dxa"/>
          </w:tcPr>
          <w:p w:rsidR="00193F77" w:rsidRPr="00B10092" w:rsidRDefault="00193F77" w:rsidP="00A45F2E">
            <w:pPr>
              <w:widowControl w:val="0"/>
              <w:jc w:val="center"/>
              <w:rPr>
                <w:color w:val="000000"/>
                <w:spacing w:val="-2"/>
                <w:sz w:val="18"/>
                <w:szCs w:val="18"/>
                <w:lang w:val="en-US" w:eastAsia="ru-RU"/>
              </w:rPr>
            </w:pPr>
            <w:r w:rsidRPr="00B10092"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24DEA3E" wp14:editId="722025E9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99694</wp:posOffset>
                      </wp:positionV>
                      <wp:extent cx="6190615" cy="0"/>
                      <wp:effectExtent l="0" t="19050" r="38735" b="3810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061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D6F719"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6pt,7.85pt" to="509.0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193F77" w:rsidRPr="00B10092" w:rsidRDefault="00193F77" w:rsidP="00193F77">
      <w:pPr>
        <w:rPr>
          <w:sz w:val="28"/>
          <w:szCs w:val="28"/>
          <w:lang w:val="en-US"/>
        </w:rPr>
      </w:pPr>
    </w:p>
    <w:p w:rsidR="00193F77" w:rsidRPr="00B10092" w:rsidRDefault="00193F77" w:rsidP="00193F77">
      <w:pPr>
        <w:jc w:val="center"/>
        <w:rPr>
          <w:b/>
          <w:sz w:val="28"/>
          <w:szCs w:val="28"/>
        </w:rPr>
      </w:pPr>
      <w:r w:rsidRPr="00B10092">
        <w:rPr>
          <w:b/>
          <w:sz w:val="28"/>
          <w:szCs w:val="28"/>
        </w:rPr>
        <w:t>ПРИКАЗ №</w:t>
      </w:r>
    </w:p>
    <w:p w:rsidR="00193F77" w:rsidRPr="00B10092" w:rsidRDefault="00193F77" w:rsidP="00193F77">
      <w:pPr>
        <w:jc w:val="center"/>
        <w:rPr>
          <w:sz w:val="28"/>
          <w:szCs w:val="28"/>
        </w:rPr>
      </w:pPr>
    </w:p>
    <w:p w:rsidR="00193F77" w:rsidRPr="00B10092" w:rsidRDefault="00193F77" w:rsidP="00193F77">
      <w:pPr>
        <w:ind w:firstLine="1134"/>
        <w:rPr>
          <w:sz w:val="28"/>
          <w:szCs w:val="28"/>
        </w:rPr>
      </w:pPr>
    </w:p>
    <w:p w:rsidR="00193F77" w:rsidRPr="00B10092" w:rsidRDefault="00193F77" w:rsidP="00193F77">
      <w:pPr>
        <w:rPr>
          <w:sz w:val="28"/>
          <w:szCs w:val="28"/>
        </w:rPr>
      </w:pPr>
      <w:r w:rsidRPr="00B10092">
        <w:rPr>
          <w:sz w:val="28"/>
          <w:szCs w:val="28"/>
        </w:rPr>
        <w:t>«___»________202</w:t>
      </w:r>
      <w:r>
        <w:rPr>
          <w:sz w:val="28"/>
          <w:szCs w:val="28"/>
        </w:rPr>
        <w:t>4</w:t>
      </w:r>
      <w:r w:rsidRPr="00B10092">
        <w:rPr>
          <w:sz w:val="28"/>
          <w:szCs w:val="28"/>
        </w:rPr>
        <w:t xml:space="preserve"> г.</w:t>
      </w:r>
      <w:r w:rsidRPr="00B10092">
        <w:rPr>
          <w:sz w:val="28"/>
          <w:szCs w:val="28"/>
        </w:rPr>
        <w:tab/>
      </w:r>
      <w:r w:rsidRPr="00B10092">
        <w:rPr>
          <w:sz w:val="28"/>
          <w:szCs w:val="28"/>
        </w:rPr>
        <w:tab/>
      </w:r>
      <w:r w:rsidRPr="00B10092">
        <w:rPr>
          <w:sz w:val="28"/>
          <w:szCs w:val="28"/>
        </w:rPr>
        <w:tab/>
      </w:r>
      <w:r w:rsidRPr="00B10092">
        <w:rPr>
          <w:sz w:val="28"/>
          <w:szCs w:val="28"/>
        </w:rPr>
        <w:tab/>
      </w:r>
      <w:r w:rsidRPr="00B10092">
        <w:rPr>
          <w:sz w:val="28"/>
          <w:szCs w:val="28"/>
        </w:rPr>
        <w:tab/>
        <w:t xml:space="preserve">                    № _________</w:t>
      </w:r>
    </w:p>
    <w:p w:rsidR="00193F77" w:rsidRPr="00B10092" w:rsidRDefault="00193F77" w:rsidP="00193F77">
      <w:pPr>
        <w:ind w:firstLine="0"/>
        <w:rPr>
          <w:b/>
          <w:sz w:val="28"/>
          <w:szCs w:val="28"/>
        </w:rPr>
      </w:pPr>
    </w:p>
    <w:p w:rsidR="00193F77" w:rsidRPr="00B10092" w:rsidRDefault="00193F77" w:rsidP="00193F77">
      <w:pPr>
        <w:ind w:firstLine="0"/>
        <w:jc w:val="center"/>
        <w:rPr>
          <w:b/>
          <w:sz w:val="28"/>
          <w:szCs w:val="28"/>
        </w:rPr>
      </w:pPr>
      <w:r w:rsidRPr="00B10092">
        <w:rPr>
          <w:b/>
          <w:sz w:val="28"/>
          <w:szCs w:val="28"/>
        </w:rPr>
        <w:t>Об утверждении программ профилактики рисков причинения вреда (ущерба) охраняемым законом ценностям при осуществлении некоторых видов регионального государственного контроля (надзора), осуществляемых Государственным комитетом Кабардино-Балкарской Республики по тар</w:t>
      </w:r>
      <w:r w:rsidR="000E2DA2">
        <w:rPr>
          <w:b/>
          <w:sz w:val="28"/>
          <w:szCs w:val="28"/>
        </w:rPr>
        <w:t>ифам и жилищному надзору на 2025</w:t>
      </w:r>
      <w:r w:rsidRPr="00B10092">
        <w:rPr>
          <w:b/>
          <w:sz w:val="28"/>
          <w:szCs w:val="28"/>
        </w:rPr>
        <w:t xml:space="preserve"> год</w:t>
      </w:r>
    </w:p>
    <w:p w:rsidR="00193F77" w:rsidRPr="00B10092" w:rsidRDefault="00193F77" w:rsidP="00193F77">
      <w:pPr>
        <w:ind w:firstLine="0"/>
        <w:jc w:val="center"/>
        <w:rPr>
          <w:b/>
          <w:sz w:val="28"/>
          <w:szCs w:val="28"/>
          <w:lang w:eastAsia="ru-RU"/>
        </w:rPr>
      </w:pPr>
    </w:p>
    <w:p w:rsidR="00193F77" w:rsidRPr="00B10092" w:rsidRDefault="00193F77" w:rsidP="00193F77">
      <w:pPr>
        <w:ind w:firstLine="0"/>
        <w:jc w:val="both"/>
        <w:rPr>
          <w:sz w:val="12"/>
          <w:szCs w:val="12"/>
          <w:lang w:eastAsia="ru-RU"/>
        </w:rPr>
      </w:pPr>
    </w:p>
    <w:p w:rsidR="00193F77" w:rsidRPr="00B10092" w:rsidRDefault="00193F77" w:rsidP="00193F77">
      <w:pPr>
        <w:ind w:firstLine="708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В соответствии со статьей 44 Федерального закона от 31 июля 2020 года №</w:t>
      </w:r>
      <w:r w:rsidRPr="00B10092">
        <w:rPr>
          <w:sz w:val="28"/>
          <w:szCs w:val="28"/>
          <w:lang w:val="en-US"/>
        </w:rPr>
        <w:t> </w:t>
      </w:r>
      <w:r w:rsidRPr="00B10092">
        <w:rPr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постановлением Правительства Кабардино-Балкарской Республики от 25 сентября 2021 года №193-ПП «Об осуществлении некоторых видов регионального государственного контроля (надзора) Государственным комитетом </w:t>
      </w:r>
      <w:r w:rsidR="00A45F2E">
        <w:rPr>
          <w:sz w:val="28"/>
          <w:szCs w:val="28"/>
        </w:rPr>
        <w:t xml:space="preserve">                 </w:t>
      </w:r>
      <w:r w:rsidRPr="00B10092">
        <w:rPr>
          <w:sz w:val="28"/>
          <w:szCs w:val="28"/>
        </w:rPr>
        <w:t>Кабардино-Балкарской Республики по тарифам и жилищному надзору и о признании утратившим силу пункта 10 Перечня должностных лиц исполнительных органов государственной власти Кабардино-Балкарской Республики, уполномоченных на осуществление регионального государственного контроля (надзора)», Положением о Государственном комитете Кабардино-Балкарской Республики по тарифам и жилищному надзору, утвержденным  постановлением Правительства Кабардино-Балкарской Республики от 25 ноября 2019 года №</w:t>
      </w:r>
      <w:r w:rsidRPr="00B10092">
        <w:rPr>
          <w:sz w:val="28"/>
          <w:szCs w:val="28"/>
          <w:lang w:val="en-US"/>
        </w:rPr>
        <w:t> </w:t>
      </w:r>
      <w:r w:rsidRPr="00B10092">
        <w:rPr>
          <w:sz w:val="28"/>
          <w:szCs w:val="28"/>
        </w:rPr>
        <w:t xml:space="preserve">204-ПП, в целях стимулирования </w:t>
      </w:r>
      <w:r w:rsidRPr="00B10092">
        <w:rPr>
          <w:sz w:val="28"/>
          <w:szCs w:val="28"/>
        </w:rPr>
        <w:lastRenderedPageBreak/>
        <w:t xml:space="preserve">добросовестного соблюдения обязательных требований, соблюдение которых оценивается Государственным комитетом Кабардино-Балкарской Республики по тарифам и жилищному надзору при осуществлении регионального государственного контроля (надзора) в области регулирования тарифов в сфере обращения с твердыми коммунальными отходами, регионального государственного контроля (надзора) в области регулирования цен (тарифов) в сфере теплоснабжения, регионального государственного контроля (надзора) в области регулирования тарифов в сфере водоснабжения и водоотведения, регионального государственного контроля (надзора) за регулируемыми государством ценами (тарифами) в электроэнергетике,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газоснабжения,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носителе,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 и регионального государственного контроля (надзора) в сферах естественных монополий на территории Кабардино-Балкарской Республики,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соблюдения, </w:t>
      </w:r>
      <w:r w:rsidRPr="00B10092">
        <w:rPr>
          <w:b/>
          <w:sz w:val="28"/>
          <w:szCs w:val="28"/>
          <w:lang w:eastAsia="ru-RU"/>
        </w:rPr>
        <w:t>п р и к а з ы в а ю</w:t>
      </w:r>
      <w:r w:rsidRPr="00B10092">
        <w:rPr>
          <w:sz w:val="28"/>
          <w:szCs w:val="28"/>
          <w:lang w:eastAsia="ru-RU"/>
        </w:rPr>
        <w:t>:</w:t>
      </w:r>
    </w:p>
    <w:p w:rsidR="00193F77" w:rsidRPr="00B10092" w:rsidRDefault="00193F77" w:rsidP="00193F77">
      <w:pPr>
        <w:pStyle w:val="a6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Утвердить прилагаемые:</w:t>
      </w:r>
    </w:p>
    <w:p w:rsidR="00193F77" w:rsidRPr="00B10092" w:rsidRDefault="00193F77" w:rsidP="00193F77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тарифов в сфере обращения с твердыми коммунальными отходами на территории Кабардино-Балкарской Республики на 202</w:t>
      </w:r>
      <w:r>
        <w:rPr>
          <w:sz w:val="28"/>
          <w:szCs w:val="28"/>
        </w:rPr>
        <w:t>5</w:t>
      </w:r>
      <w:r w:rsidRPr="00B10092">
        <w:rPr>
          <w:sz w:val="28"/>
          <w:szCs w:val="28"/>
        </w:rPr>
        <w:t xml:space="preserve"> год (приложение № 1);</w:t>
      </w:r>
    </w:p>
    <w:p w:rsidR="00193F77" w:rsidRPr="00B10092" w:rsidRDefault="00193F77" w:rsidP="00193F77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цен (тарифов) в сфере теплоснабжения на территории Кабардино-Балкарской Республики на 202</w:t>
      </w:r>
      <w:r>
        <w:rPr>
          <w:sz w:val="28"/>
          <w:szCs w:val="28"/>
        </w:rPr>
        <w:t>5</w:t>
      </w:r>
      <w:r w:rsidRPr="00B10092">
        <w:rPr>
          <w:sz w:val="28"/>
          <w:szCs w:val="28"/>
        </w:rPr>
        <w:t xml:space="preserve"> год (приложение № 2);</w:t>
      </w:r>
    </w:p>
    <w:p w:rsidR="00193F77" w:rsidRPr="00B10092" w:rsidRDefault="00193F77" w:rsidP="00193F77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тарифов в сфере водоснабжения и водоотведения на территории Кабардино-Балкарской Республики на 202</w:t>
      </w:r>
      <w:r>
        <w:rPr>
          <w:sz w:val="28"/>
          <w:szCs w:val="28"/>
        </w:rPr>
        <w:t>5</w:t>
      </w:r>
      <w:r w:rsidRPr="00B10092">
        <w:rPr>
          <w:sz w:val="28"/>
          <w:szCs w:val="28"/>
        </w:rPr>
        <w:t xml:space="preserve"> год (приложение № 3);</w:t>
      </w:r>
    </w:p>
    <w:p w:rsidR="00193F77" w:rsidRPr="00B10092" w:rsidRDefault="00193F77" w:rsidP="00193F77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 за регулируемыми государством ценами (тарифами) </w:t>
      </w:r>
      <w:r w:rsidRPr="00B10092">
        <w:rPr>
          <w:sz w:val="28"/>
          <w:szCs w:val="28"/>
        </w:rPr>
        <w:lastRenderedPageBreak/>
        <w:t>в электроэнергетике на территории Кабардино-Балкарской Республики на 202</w:t>
      </w:r>
      <w:r>
        <w:rPr>
          <w:sz w:val="28"/>
          <w:szCs w:val="28"/>
        </w:rPr>
        <w:t>5</w:t>
      </w:r>
      <w:r w:rsidRPr="00B10092">
        <w:rPr>
          <w:sz w:val="28"/>
          <w:szCs w:val="28"/>
        </w:rPr>
        <w:t> год (приложение № 4);</w:t>
      </w:r>
    </w:p>
    <w:p w:rsidR="00193F77" w:rsidRPr="00B10092" w:rsidRDefault="00193F77" w:rsidP="00193F77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</w:t>
      </w:r>
      <w:r w:rsidR="00744703">
        <w:rPr>
          <w:sz w:val="28"/>
          <w:szCs w:val="28"/>
        </w:rPr>
        <w:t xml:space="preserve">             </w:t>
      </w:r>
      <w:r w:rsidRPr="00B10092">
        <w:rPr>
          <w:sz w:val="28"/>
          <w:szCs w:val="28"/>
        </w:rPr>
        <w:t>Кабардино-Балкарской Республики на 202</w:t>
      </w:r>
      <w:r>
        <w:rPr>
          <w:sz w:val="28"/>
          <w:szCs w:val="28"/>
        </w:rPr>
        <w:t>5</w:t>
      </w:r>
      <w:r w:rsidRPr="00B10092">
        <w:rPr>
          <w:sz w:val="28"/>
          <w:szCs w:val="28"/>
        </w:rPr>
        <w:t xml:space="preserve"> год (приложение № 5);</w:t>
      </w:r>
    </w:p>
    <w:p w:rsidR="00193F77" w:rsidRPr="00B10092" w:rsidRDefault="00193F77" w:rsidP="00193F77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Кабардино-Балкарской Республики на 202</w:t>
      </w:r>
      <w:r>
        <w:rPr>
          <w:sz w:val="28"/>
          <w:szCs w:val="28"/>
        </w:rPr>
        <w:t>5</w:t>
      </w:r>
      <w:r w:rsidRPr="00B10092">
        <w:rPr>
          <w:sz w:val="28"/>
          <w:szCs w:val="28"/>
        </w:rPr>
        <w:t xml:space="preserve"> год (приложение № 6);</w:t>
      </w:r>
    </w:p>
    <w:p w:rsidR="00193F77" w:rsidRPr="00B10092" w:rsidRDefault="00193F77" w:rsidP="00193F77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 на территории Кабардино-Балкарской Республики на 202</w:t>
      </w:r>
      <w:r>
        <w:rPr>
          <w:sz w:val="28"/>
          <w:szCs w:val="28"/>
        </w:rPr>
        <w:t>5</w:t>
      </w:r>
      <w:r w:rsidRPr="00B10092">
        <w:rPr>
          <w:sz w:val="28"/>
          <w:szCs w:val="28"/>
        </w:rPr>
        <w:t xml:space="preserve"> год (приложение № 7);</w:t>
      </w:r>
    </w:p>
    <w:p w:rsidR="00193F77" w:rsidRPr="00B10092" w:rsidRDefault="00193F77" w:rsidP="00193F77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 в сферах естественных монополий на территории Кабардино-Балкарской Республики на 202</w:t>
      </w:r>
      <w:r>
        <w:rPr>
          <w:sz w:val="28"/>
          <w:szCs w:val="28"/>
        </w:rPr>
        <w:t>5</w:t>
      </w:r>
      <w:r w:rsidRPr="00B10092">
        <w:rPr>
          <w:sz w:val="28"/>
          <w:szCs w:val="28"/>
        </w:rPr>
        <w:t xml:space="preserve"> год (приложение № 8);</w:t>
      </w:r>
    </w:p>
    <w:p w:rsidR="00193F77" w:rsidRPr="00B10092" w:rsidRDefault="00193F77" w:rsidP="00193F77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План-график проведения профилактических визитов на 202</w:t>
      </w:r>
      <w:r>
        <w:rPr>
          <w:sz w:val="28"/>
          <w:szCs w:val="28"/>
        </w:rPr>
        <w:t>5</w:t>
      </w:r>
      <w:r w:rsidRPr="00B10092">
        <w:rPr>
          <w:sz w:val="28"/>
          <w:szCs w:val="28"/>
        </w:rPr>
        <w:t xml:space="preserve"> год (приложение № 9).</w:t>
      </w:r>
    </w:p>
    <w:p w:rsidR="00193F77" w:rsidRPr="00193F77" w:rsidRDefault="00193F77" w:rsidP="00193F77">
      <w:pPr>
        <w:pStyle w:val="a6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93F77">
        <w:rPr>
          <w:sz w:val="28"/>
          <w:szCs w:val="28"/>
          <w:lang w:eastAsia="ru-RU"/>
        </w:rPr>
        <w:t>Признать</w:t>
      </w:r>
      <w:r w:rsidRPr="00193F77">
        <w:rPr>
          <w:sz w:val="28"/>
          <w:szCs w:val="28"/>
        </w:rPr>
        <w:t xml:space="preserve"> утратившим силу приказ Государственного комитета Кабардино-Балкарской Республики по тарифам и жилищному надзору </w:t>
      </w:r>
      <w:r w:rsidRPr="00193F77">
        <w:rPr>
          <w:color w:val="000000"/>
          <w:sz w:val="28"/>
          <w:szCs w:val="28"/>
          <w:lang w:eastAsia="ru-RU"/>
        </w:rPr>
        <w:t xml:space="preserve">от 24 ноября 2023 года № 55-ОД «Об утверждении программ профилактики рисков причинения вреда (ущерба) охраняемым законом ценностям при осуществлении некоторых видов регионального государственного контроля (надзора), осуществляемых Государственным комитетом Кабардино-Балкарской Республики по тарифам и жилищному надзору, на территории </w:t>
      </w:r>
      <w:r w:rsidR="00744703">
        <w:rPr>
          <w:color w:val="000000"/>
          <w:sz w:val="28"/>
          <w:szCs w:val="28"/>
          <w:lang w:eastAsia="ru-RU"/>
        </w:rPr>
        <w:t xml:space="preserve">                     </w:t>
      </w:r>
      <w:r w:rsidRPr="00193F77">
        <w:rPr>
          <w:color w:val="000000"/>
          <w:sz w:val="28"/>
          <w:szCs w:val="28"/>
          <w:lang w:eastAsia="ru-RU"/>
        </w:rPr>
        <w:t>Кабардино-Балкарской Республики на 2024 год»</w:t>
      </w:r>
      <w:r w:rsidRPr="00193F77">
        <w:rPr>
          <w:sz w:val="28"/>
          <w:szCs w:val="28"/>
        </w:rPr>
        <w:t>.</w:t>
      </w:r>
    </w:p>
    <w:p w:rsidR="00193F77" w:rsidRPr="00B10092" w:rsidRDefault="00193F77" w:rsidP="00193F77">
      <w:pPr>
        <w:pStyle w:val="a6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B10092">
        <w:rPr>
          <w:sz w:val="28"/>
          <w:szCs w:val="28"/>
          <w:lang w:eastAsia="ru-RU"/>
        </w:rPr>
        <w:t>Контроль</w:t>
      </w:r>
      <w:r w:rsidRPr="00B10092">
        <w:rPr>
          <w:sz w:val="28"/>
          <w:szCs w:val="28"/>
        </w:rPr>
        <w:t xml:space="preserve"> за исполнением настоящего приказа оставляю за собой.</w:t>
      </w:r>
    </w:p>
    <w:p w:rsidR="00193F77" w:rsidRPr="00B10092" w:rsidRDefault="00193F77" w:rsidP="00193F77">
      <w:pPr>
        <w:pStyle w:val="a6"/>
        <w:tabs>
          <w:tab w:val="left" w:pos="993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</w:p>
    <w:p w:rsidR="00193F77" w:rsidRPr="00B10092" w:rsidRDefault="00193F77" w:rsidP="00193F77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193F77" w:rsidRPr="00B10092" w:rsidRDefault="00193F77" w:rsidP="00193F77">
      <w:pPr>
        <w:jc w:val="both"/>
        <w:rPr>
          <w:sz w:val="28"/>
          <w:szCs w:val="28"/>
        </w:rPr>
      </w:pPr>
    </w:p>
    <w:p w:rsidR="00193F77" w:rsidRPr="00B10092" w:rsidRDefault="00193F77" w:rsidP="00193F77">
      <w:pPr>
        <w:jc w:val="both"/>
        <w:rPr>
          <w:sz w:val="28"/>
          <w:szCs w:val="28"/>
        </w:rPr>
      </w:pPr>
    </w:p>
    <w:p w:rsidR="00193F77" w:rsidRPr="00B10092" w:rsidRDefault="00193F77" w:rsidP="00193F77">
      <w:pPr>
        <w:ind w:firstLine="0"/>
        <w:jc w:val="both"/>
        <w:rPr>
          <w:sz w:val="28"/>
          <w:szCs w:val="28"/>
        </w:rPr>
      </w:pPr>
      <w:proofErr w:type="spellStart"/>
      <w:r w:rsidRPr="00B10092">
        <w:rPr>
          <w:sz w:val="28"/>
          <w:szCs w:val="28"/>
        </w:rPr>
        <w:t>И.о</w:t>
      </w:r>
      <w:proofErr w:type="spellEnd"/>
      <w:r w:rsidRPr="00B10092">
        <w:rPr>
          <w:sz w:val="28"/>
          <w:szCs w:val="28"/>
        </w:rPr>
        <w:t xml:space="preserve">. председателя                                                                                А.А. </w:t>
      </w:r>
      <w:proofErr w:type="spellStart"/>
      <w:r w:rsidRPr="00B10092">
        <w:rPr>
          <w:sz w:val="28"/>
          <w:szCs w:val="28"/>
        </w:rPr>
        <w:t>Макуашев</w:t>
      </w:r>
      <w:proofErr w:type="spellEnd"/>
    </w:p>
    <w:p w:rsidR="00193F77" w:rsidRPr="00193F77" w:rsidRDefault="00193F77" w:rsidP="00193F77">
      <w:pPr>
        <w:rPr>
          <w:sz w:val="28"/>
          <w:szCs w:val="28"/>
          <w:lang w:eastAsia="ru-RU"/>
        </w:rPr>
      </w:pPr>
      <w:r w:rsidRPr="00B10092">
        <w:rPr>
          <w:sz w:val="28"/>
          <w:szCs w:val="28"/>
        </w:rPr>
        <w:br w:type="page"/>
      </w:r>
    </w:p>
    <w:p w:rsidR="00EF5991" w:rsidRPr="00B10092" w:rsidRDefault="00EF5991" w:rsidP="00E40785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  <w:r w:rsidRPr="00B10092">
        <w:rPr>
          <w:sz w:val="24"/>
          <w:szCs w:val="22"/>
        </w:rPr>
        <w:lastRenderedPageBreak/>
        <w:t>Приложение № 1</w:t>
      </w:r>
    </w:p>
    <w:p w:rsidR="00EF5991" w:rsidRPr="00B10092" w:rsidRDefault="00EF5991" w:rsidP="00EF5991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к</w:t>
      </w:r>
      <w:proofErr w:type="gramEnd"/>
      <w:r w:rsidRPr="00B10092">
        <w:rPr>
          <w:sz w:val="24"/>
          <w:szCs w:val="22"/>
        </w:rPr>
        <w:t xml:space="preserve"> приказу Государственного комитета</w:t>
      </w:r>
    </w:p>
    <w:p w:rsidR="00EF5991" w:rsidRPr="00B10092" w:rsidRDefault="00EF5991" w:rsidP="00EF5991">
      <w:pPr>
        <w:pStyle w:val="ConsPlusNormal"/>
        <w:ind w:left="5670" w:firstLine="0"/>
        <w:jc w:val="center"/>
        <w:rPr>
          <w:sz w:val="24"/>
          <w:szCs w:val="22"/>
        </w:rPr>
      </w:pPr>
      <w:r w:rsidRPr="00B10092">
        <w:rPr>
          <w:sz w:val="24"/>
          <w:szCs w:val="22"/>
        </w:rPr>
        <w:t>Кабардино-Балкарской Республики по тарифам и жилищному надзору</w:t>
      </w:r>
    </w:p>
    <w:p w:rsidR="00EF5991" w:rsidRPr="00B10092" w:rsidRDefault="00EF5991" w:rsidP="00EF5991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от</w:t>
      </w:r>
      <w:proofErr w:type="gramEnd"/>
      <w:r w:rsidRPr="00B10092">
        <w:rPr>
          <w:sz w:val="24"/>
          <w:szCs w:val="22"/>
        </w:rPr>
        <w:t xml:space="preserve"> </w:t>
      </w:r>
      <w:r w:rsidR="00F22F06" w:rsidRPr="00B10092">
        <w:rPr>
          <w:sz w:val="24"/>
          <w:szCs w:val="22"/>
        </w:rPr>
        <w:t>«</w:t>
      </w:r>
      <w:r w:rsidRPr="00B10092">
        <w:rPr>
          <w:sz w:val="24"/>
          <w:szCs w:val="22"/>
        </w:rPr>
        <w:t>__</w:t>
      </w:r>
      <w:r w:rsidR="00F22F06" w:rsidRPr="00B10092">
        <w:rPr>
          <w:sz w:val="24"/>
          <w:szCs w:val="22"/>
        </w:rPr>
        <w:t>»</w:t>
      </w:r>
      <w:r w:rsidRPr="00B10092">
        <w:rPr>
          <w:sz w:val="24"/>
          <w:szCs w:val="22"/>
        </w:rPr>
        <w:t xml:space="preserve"> ________ 202</w:t>
      </w:r>
      <w:r w:rsidR="00452984">
        <w:rPr>
          <w:sz w:val="24"/>
          <w:szCs w:val="22"/>
        </w:rPr>
        <w:t>4</w:t>
      </w:r>
      <w:r w:rsidRPr="00B10092">
        <w:rPr>
          <w:sz w:val="24"/>
          <w:szCs w:val="22"/>
        </w:rPr>
        <w:t xml:space="preserve"> г. № ____</w:t>
      </w:r>
    </w:p>
    <w:p w:rsidR="00EF5991" w:rsidRPr="00452984" w:rsidRDefault="00EF5991" w:rsidP="00B403EC">
      <w:pPr>
        <w:pStyle w:val="ConsPlusNormal"/>
        <w:ind w:firstLine="0"/>
        <w:rPr>
          <w:color w:val="FF0000"/>
          <w:szCs w:val="24"/>
        </w:rPr>
      </w:pPr>
    </w:p>
    <w:p w:rsidR="00EF5991" w:rsidRPr="00E41C41" w:rsidRDefault="00EF5991" w:rsidP="00EF59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29"/>
      <w:bookmarkEnd w:id="0"/>
      <w:r w:rsidRPr="00E41C41">
        <w:rPr>
          <w:rFonts w:ascii="Times New Roman" w:hAnsi="Times New Roman" w:cs="Times New Roman"/>
          <w:b w:val="0"/>
          <w:sz w:val="28"/>
          <w:szCs w:val="28"/>
        </w:rPr>
        <w:t>Программа</w:t>
      </w:r>
    </w:p>
    <w:p w:rsidR="00EF5991" w:rsidRPr="00E41C41" w:rsidRDefault="00EF5991" w:rsidP="00EF5991">
      <w:pPr>
        <w:pStyle w:val="ConsPlusTitle"/>
        <w:jc w:val="center"/>
        <w:rPr>
          <w:b w:val="0"/>
          <w:sz w:val="28"/>
          <w:szCs w:val="24"/>
        </w:rPr>
      </w:pPr>
      <w:proofErr w:type="gramStart"/>
      <w:r w:rsidRPr="00E41C41">
        <w:rPr>
          <w:rFonts w:ascii="Times New Roman" w:hAnsi="Times New Roman" w:cs="Times New Roman"/>
          <w:b w:val="0"/>
          <w:sz w:val="28"/>
          <w:szCs w:val="24"/>
        </w:rPr>
        <w:t>профилактики</w:t>
      </w:r>
      <w:proofErr w:type="gramEnd"/>
      <w:r w:rsidRPr="00E41C41">
        <w:rPr>
          <w:rFonts w:ascii="Times New Roman" w:hAnsi="Times New Roman" w:cs="Times New Roman"/>
          <w:b w:val="0"/>
          <w:sz w:val="28"/>
          <w:szCs w:val="24"/>
        </w:rPr>
        <w:t xml:space="preserve"> 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тарифов в сфере обращения с твердыми коммунальными отходами на территории Кабардино-Балкарской Республики на 202</w:t>
      </w:r>
      <w:r w:rsidR="00B72EFE" w:rsidRPr="00E41C41">
        <w:rPr>
          <w:rFonts w:ascii="Times New Roman" w:hAnsi="Times New Roman" w:cs="Times New Roman"/>
          <w:b w:val="0"/>
          <w:sz w:val="28"/>
          <w:szCs w:val="24"/>
        </w:rPr>
        <w:t>5</w:t>
      </w:r>
      <w:r w:rsidRPr="00E41C41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</w:p>
    <w:p w:rsidR="00EF5991" w:rsidRPr="00B10092" w:rsidRDefault="00EF5991" w:rsidP="00EF5991">
      <w:pPr>
        <w:pStyle w:val="ConsPlusNormal"/>
        <w:jc w:val="center"/>
        <w:rPr>
          <w:sz w:val="28"/>
          <w:szCs w:val="24"/>
        </w:rPr>
      </w:pPr>
    </w:p>
    <w:p w:rsidR="00EF5991" w:rsidRPr="00B10092" w:rsidRDefault="00EF5991" w:rsidP="00EF599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sz w:val="28"/>
          <w:szCs w:val="28"/>
        </w:rPr>
        <w:t xml:space="preserve">Программа профилактики 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тарифов в сфере обращения с твердыми коммунальными отходами на территории Кабардино-Балкарской Республики на </w:t>
      </w:r>
      <w:r w:rsidRPr="00E41C41">
        <w:rPr>
          <w:color w:val="000000"/>
          <w:sz w:val="28"/>
          <w:szCs w:val="28"/>
          <w:shd w:val="clear" w:color="auto" w:fill="FFFFFF"/>
        </w:rPr>
        <w:t>202</w:t>
      </w:r>
      <w:r w:rsidR="00B72EFE" w:rsidRPr="00E41C41">
        <w:rPr>
          <w:color w:val="000000"/>
          <w:sz w:val="28"/>
          <w:szCs w:val="28"/>
          <w:shd w:val="clear" w:color="auto" w:fill="FFFFFF"/>
        </w:rPr>
        <w:t>5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год (далее – Программа</w:t>
      </w:r>
      <w:r w:rsidR="00A84A8C" w:rsidRPr="00B10092">
        <w:rPr>
          <w:color w:val="000000"/>
          <w:sz w:val="28"/>
          <w:szCs w:val="28"/>
          <w:shd w:val="clear" w:color="auto" w:fill="FFFFFF"/>
        </w:rPr>
        <w:t xml:space="preserve"> профилактики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), разработана в соответствии со статьей 44 Федерального закона от 31 июля 2021 года № 248-ФЗ </w:t>
      </w:r>
      <w:r w:rsidR="00F22F06" w:rsidRPr="00B10092">
        <w:rPr>
          <w:color w:val="000000"/>
          <w:sz w:val="28"/>
          <w:szCs w:val="28"/>
          <w:shd w:val="clear" w:color="auto" w:fill="FFFFFF"/>
        </w:rPr>
        <w:t>«</w:t>
      </w:r>
      <w:r w:rsidRPr="00B10092">
        <w:rPr>
          <w:color w:val="000000"/>
          <w:sz w:val="28"/>
          <w:szCs w:val="28"/>
          <w:shd w:val="clear" w:color="auto" w:fill="FFFFFF"/>
        </w:rPr>
        <w:t>О государственном контроле (надзоре) и муниципальном контроле в Российской Федерации</w:t>
      </w:r>
      <w:r w:rsidR="00F22F06" w:rsidRPr="00B10092">
        <w:rPr>
          <w:color w:val="000000"/>
          <w:sz w:val="28"/>
          <w:szCs w:val="28"/>
          <w:shd w:val="clear" w:color="auto" w:fill="FFFFFF"/>
        </w:rPr>
        <w:t>»</w:t>
      </w:r>
      <w:r w:rsidR="00EE0AF4" w:rsidRPr="00B10092">
        <w:rPr>
          <w:color w:val="000000"/>
          <w:sz w:val="28"/>
          <w:szCs w:val="28"/>
          <w:shd w:val="clear" w:color="auto" w:fill="FFFFFF"/>
        </w:rPr>
        <w:t xml:space="preserve"> (далее – Федеральный закон № 248-ФЗ)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, постановлением Правительства </w:t>
      </w:r>
      <w:r w:rsidRPr="00B10092">
        <w:rPr>
          <w:sz w:val="28"/>
          <w:szCs w:val="28"/>
        </w:rPr>
        <w:t>Российской Ф</w:t>
      </w:r>
      <w:r w:rsidR="00054B84" w:rsidRPr="00B10092">
        <w:rPr>
          <w:sz w:val="28"/>
          <w:szCs w:val="28"/>
        </w:rPr>
        <w:t>едерации от 25 июня 2021 года № </w:t>
      </w:r>
      <w:r w:rsidRPr="00B10092">
        <w:rPr>
          <w:sz w:val="28"/>
          <w:szCs w:val="28"/>
        </w:rPr>
        <w:t>990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</w:t>
      </w:r>
      <w:r w:rsidR="00F22F06" w:rsidRPr="00B10092">
        <w:rPr>
          <w:color w:val="000000"/>
          <w:sz w:val="28"/>
          <w:szCs w:val="28"/>
          <w:shd w:val="clear" w:color="auto" w:fill="FFFFFF"/>
        </w:rPr>
        <w:t>«</w:t>
      </w:r>
      <w:r w:rsidRPr="00B10092">
        <w:rPr>
          <w:color w:val="000000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F22F06" w:rsidRPr="00B10092">
        <w:rPr>
          <w:color w:val="000000"/>
          <w:sz w:val="28"/>
          <w:szCs w:val="28"/>
          <w:shd w:val="clear" w:color="auto" w:fill="FFFFFF"/>
        </w:rPr>
        <w:t>»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EF5991" w:rsidRPr="00B10092" w:rsidRDefault="00EF5991" w:rsidP="00EF599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Программа включает комплекс мероприятий, направленных на стимулирование добросовестного соблюдения обязательных требований контролируемыми лицами,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EF5991" w:rsidRPr="00B10092" w:rsidRDefault="00EF5991" w:rsidP="00EF5991">
      <w:pPr>
        <w:pStyle w:val="ConsPlusNormal"/>
        <w:jc w:val="both"/>
        <w:rPr>
          <w:sz w:val="28"/>
          <w:szCs w:val="24"/>
        </w:rPr>
      </w:pPr>
      <w:r w:rsidRPr="00B10092">
        <w:rPr>
          <w:sz w:val="28"/>
          <w:szCs w:val="28"/>
        </w:rPr>
        <w:t>Профилактика нарушений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рисков причинения вреда (ущерба) охраняемым законом ценностям</w:t>
      </w:r>
      <w:r w:rsidRPr="00B10092">
        <w:rPr>
          <w:sz w:val="28"/>
          <w:szCs w:val="28"/>
        </w:rPr>
        <w:t xml:space="preserve"> проводится в рамках осуществления</w:t>
      </w:r>
      <w:r w:rsidRPr="00B10092">
        <w:rPr>
          <w:rFonts w:eastAsia="Calibri"/>
          <w:sz w:val="28"/>
          <w:szCs w:val="28"/>
        </w:rPr>
        <w:t xml:space="preserve"> Государственным комитетом Кабардино-Балкарской Республики по тарифам и жилищному надзору (далее – Комитет) регионального государственного контроля (надзора) в области регулирования тарифов в сфере обращения с твердыми коммунальными отходами.</w:t>
      </w:r>
    </w:p>
    <w:p w:rsidR="00EF5991" w:rsidRPr="00B10092" w:rsidRDefault="00EF5991" w:rsidP="00EF5991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EF5991" w:rsidRDefault="00EF5991" w:rsidP="00E40785">
      <w:pPr>
        <w:autoSpaceDE w:val="0"/>
        <w:autoSpaceDN w:val="0"/>
        <w:adjustRightInd w:val="0"/>
        <w:ind w:firstLine="0"/>
        <w:jc w:val="center"/>
        <w:outlineLvl w:val="1"/>
        <w:rPr>
          <w:sz w:val="28"/>
          <w:szCs w:val="24"/>
        </w:rPr>
      </w:pPr>
      <w:r w:rsidRPr="00B10092">
        <w:rPr>
          <w:sz w:val="28"/>
          <w:szCs w:val="24"/>
        </w:rPr>
        <w:t xml:space="preserve">Раздел </w:t>
      </w:r>
      <w:r w:rsidRPr="00B10092">
        <w:rPr>
          <w:sz w:val="28"/>
          <w:szCs w:val="24"/>
          <w:lang w:val="en-US"/>
        </w:rPr>
        <w:t>I</w:t>
      </w:r>
      <w:r w:rsidRPr="00B10092">
        <w:rPr>
          <w:sz w:val="28"/>
          <w:szCs w:val="24"/>
        </w:rPr>
        <w:t>. Анализ текущего состояния осущес</w:t>
      </w:r>
      <w:r w:rsidR="00D75C09" w:rsidRPr="00B10092">
        <w:rPr>
          <w:sz w:val="28"/>
          <w:szCs w:val="24"/>
        </w:rPr>
        <w:t>твления вида контроля, описание </w:t>
      </w:r>
      <w:r w:rsidRPr="00B10092">
        <w:rPr>
          <w:sz w:val="28"/>
          <w:szCs w:val="24"/>
        </w:rPr>
        <w:t>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B403EC" w:rsidRPr="00B10092" w:rsidRDefault="00B403EC" w:rsidP="00E40785">
      <w:pPr>
        <w:autoSpaceDE w:val="0"/>
        <w:autoSpaceDN w:val="0"/>
        <w:adjustRightInd w:val="0"/>
        <w:ind w:firstLine="0"/>
        <w:jc w:val="center"/>
        <w:outlineLvl w:val="1"/>
        <w:rPr>
          <w:sz w:val="28"/>
          <w:szCs w:val="24"/>
        </w:rPr>
      </w:pPr>
    </w:p>
    <w:p w:rsidR="00EF5991" w:rsidRPr="00B10092" w:rsidRDefault="00EF5991" w:rsidP="00B403EC">
      <w:pPr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Предметом регионального государственного контроля (надзора) в области регулирования тарифов в сфере обращения с твердыми коммунальными </w:t>
      </w:r>
      <w:r w:rsidRPr="00B10092">
        <w:rPr>
          <w:sz w:val="28"/>
          <w:szCs w:val="28"/>
        </w:rPr>
        <w:lastRenderedPageBreak/>
        <w:t xml:space="preserve">отходами является соблюдение региональными операторами, операторами по обращению с твердыми коммунальными </w:t>
      </w:r>
      <w:r w:rsidR="00F50669" w:rsidRPr="00B10092">
        <w:rPr>
          <w:sz w:val="28"/>
          <w:szCs w:val="28"/>
        </w:rPr>
        <w:t xml:space="preserve">отходами </w:t>
      </w:r>
      <w:r w:rsidRPr="00B10092">
        <w:rPr>
          <w:sz w:val="28"/>
          <w:szCs w:val="28"/>
        </w:rPr>
        <w:t xml:space="preserve">в процессе осуществления регулируемых видов деятельности в области обращения с твердыми коммунальными отходами обязательных требований, установленных в соответствии с Федеральным законом от 24 июня 1998 года № 89-ФЗ </w:t>
      </w:r>
      <w:r w:rsidR="00F22F06" w:rsidRPr="00B10092">
        <w:rPr>
          <w:sz w:val="28"/>
          <w:szCs w:val="28"/>
        </w:rPr>
        <w:t>«</w:t>
      </w:r>
      <w:r w:rsidRPr="00B10092">
        <w:rPr>
          <w:sz w:val="28"/>
          <w:szCs w:val="28"/>
        </w:rPr>
        <w:t>Об отходах производства и потребления</w:t>
      </w:r>
      <w:r w:rsidR="00F22F06" w:rsidRPr="00B10092">
        <w:rPr>
          <w:sz w:val="28"/>
          <w:szCs w:val="28"/>
        </w:rPr>
        <w:t>»</w:t>
      </w:r>
      <w:r w:rsidRPr="00B10092">
        <w:rPr>
          <w:sz w:val="28"/>
          <w:szCs w:val="28"/>
        </w:rPr>
        <w:t>, другими федеральными законами, нормативными правовыми актами Кабардино-Балкарской Республики в области обращения с твердыми коммунальными отходами, к установлению и (или) применению тарифов в области обращения с твердыми коммунальными отходами,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отходами, раздельного учета расходов и доходов по регулируемым видам деятельности в области обращения с твердыми коммунальными отходами, использования инвестиционных ресурсов, учтенных при установлении тарифов, соблюдения правильности применения регулируемых тарифов в области обращения с твердыми коммунальными отходами, соблюдения стандартов раскрытия информации, а также оценка соблюдения обязательных требований в области энергосбережения и повышения энергетической эффективности.</w:t>
      </w:r>
    </w:p>
    <w:p w:rsidR="00EF5991" w:rsidRDefault="00EF5991" w:rsidP="00EF599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В </w:t>
      </w:r>
      <w:r w:rsidR="00571732" w:rsidRPr="00B10092">
        <w:rPr>
          <w:color w:val="000000"/>
          <w:sz w:val="28"/>
          <w:szCs w:val="28"/>
          <w:shd w:val="clear" w:color="auto" w:fill="FFFFFF"/>
        </w:rPr>
        <w:t xml:space="preserve">перечень объектов </w:t>
      </w:r>
      <w:r w:rsidR="000152D4" w:rsidRPr="00B10092">
        <w:rPr>
          <w:color w:val="000000"/>
          <w:sz w:val="28"/>
          <w:szCs w:val="28"/>
          <w:shd w:val="clear" w:color="auto" w:fill="FFFFFF"/>
        </w:rPr>
        <w:t>регионального государственного контроля (надзора) в области регулирования тарифов в сфере обращения с твердыми коммунальными отходами на территории Кабардино-Балкарской Республики</w:t>
      </w:r>
      <w:r w:rsidR="00571732" w:rsidRPr="00B10092">
        <w:rPr>
          <w:color w:val="000000"/>
          <w:sz w:val="28"/>
          <w:szCs w:val="28"/>
          <w:shd w:val="clear" w:color="auto" w:fill="FFFFFF"/>
        </w:rPr>
        <w:t xml:space="preserve"> </w:t>
      </w:r>
      <w:r w:rsidR="000152D4" w:rsidRPr="00B10092">
        <w:rPr>
          <w:color w:val="000000"/>
          <w:sz w:val="28"/>
          <w:szCs w:val="28"/>
          <w:shd w:val="clear" w:color="auto" w:fill="FFFFFF"/>
        </w:rPr>
        <w:t>по </w:t>
      </w:r>
      <w:r w:rsidRPr="00B10092">
        <w:rPr>
          <w:color w:val="000000"/>
          <w:sz w:val="28"/>
          <w:szCs w:val="28"/>
          <w:shd w:val="clear" w:color="auto" w:fill="FFFFFF"/>
        </w:rPr>
        <w:t>состоянию на 1</w:t>
      </w:r>
      <w:r w:rsidR="00DE3D3F">
        <w:rPr>
          <w:color w:val="000000"/>
          <w:sz w:val="28"/>
          <w:szCs w:val="28"/>
          <w:shd w:val="clear" w:color="auto" w:fill="FFFFFF"/>
        </w:rPr>
        <w:t>9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сентября 202</w:t>
      </w:r>
      <w:r w:rsidR="00DE3D3F">
        <w:rPr>
          <w:color w:val="000000"/>
          <w:sz w:val="28"/>
          <w:szCs w:val="28"/>
          <w:shd w:val="clear" w:color="auto" w:fill="FFFFFF"/>
        </w:rPr>
        <w:t>4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года в сфер</w:t>
      </w:r>
      <w:r w:rsidR="009437CF" w:rsidRPr="00B10092">
        <w:rPr>
          <w:color w:val="000000"/>
          <w:sz w:val="28"/>
          <w:szCs w:val="28"/>
          <w:shd w:val="clear" w:color="auto" w:fill="FFFFFF"/>
        </w:rPr>
        <w:t>у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обращения с твердыми коммунальными отходами включены 2 организации.</w:t>
      </w:r>
    </w:p>
    <w:p w:rsidR="009C1388" w:rsidRPr="00B10092" w:rsidRDefault="009C1388" w:rsidP="009C138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B10092">
        <w:rPr>
          <w:rFonts w:eastAsia="Calibri"/>
          <w:color w:val="000000"/>
          <w:sz w:val="28"/>
          <w:szCs w:val="28"/>
          <w:lang w:eastAsia="zh-CN"/>
        </w:rPr>
        <w:t>В 202</w:t>
      </w:r>
      <w:r>
        <w:rPr>
          <w:rFonts w:eastAsia="Calibri"/>
          <w:color w:val="000000"/>
          <w:sz w:val="28"/>
          <w:szCs w:val="28"/>
          <w:lang w:eastAsia="zh-CN"/>
        </w:rPr>
        <w:t>4</w:t>
      </w:r>
      <w:r w:rsidRPr="00B10092">
        <w:rPr>
          <w:rFonts w:eastAsia="Calibri"/>
          <w:color w:val="000000"/>
          <w:sz w:val="28"/>
          <w:szCs w:val="28"/>
          <w:lang w:eastAsia="zh-CN"/>
        </w:rPr>
        <w:t xml:space="preserve"> году плановые контрольные (надзорные) мероприятия в рамках 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регионального государственного контроля (надзора) в </w:t>
      </w:r>
      <w:r w:rsidRPr="00B10092">
        <w:rPr>
          <w:sz w:val="28"/>
          <w:szCs w:val="28"/>
        </w:rPr>
        <w:t>обращения с твердыми коммунальными отходами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на территории Кабардино-Балкарской Республики</w:t>
      </w:r>
      <w:r w:rsidRPr="00B10092">
        <w:rPr>
          <w:rFonts w:eastAsia="Calibri"/>
          <w:color w:val="000000"/>
          <w:sz w:val="28"/>
          <w:szCs w:val="28"/>
          <w:lang w:eastAsia="zh-CN"/>
        </w:rPr>
        <w:t xml:space="preserve"> Комитетом не проводились.</w:t>
      </w:r>
    </w:p>
    <w:p w:rsidR="00A63C5D" w:rsidRPr="00B10092" w:rsidRDefault="00A63C5D" w:rsidP="00EF599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>Постановлением Правительства Российской Федерации от 10 марта 2022 года № 336 «Об особенностях организации и осуществления государственного контроля (надзора), муниципального контроля»</w:t>
      </w:r>
      <w:r w:rsidR="000C34DD" w:rsidRPr="00B10092">
        <w:rPr>
          <w:color w:val="000000"/>
          <w:sz w:val="28"/>
          <w:szCs w:val="28"/>
          <w:shd w:val="clear" w:color="auto" w:fill="FFFFFF"/>
        </w:rPr>
        <w:t xml:space="preserve"> (далее - Постановление № 336)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определен ограниченный перечень оснований для проведения в 202</w:t>
      </w:r>
      <w:r w:rsidR="009C1388">
        <w:rPr>
          <w:color w:val="000000"/>
          <w:sz w:val="28"/>
          <w:szCs w:val="28"/>
          <w:shd w:val="clear" w:color="auto" w:fill="FFFFFF"/>
        </w:rPr>
        <w:t>4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году внеплановых контрольных (надзорных) мероприятий, к которым в том числе относятся непосредственная угроза причинения вреда жизни и тяжкого вреда здоровью граждан и непосредственная угроза обороне страны и безопасности государства. Внеплановые контрольные (надзорные) мероприятия в отчетном периоде, начиная с даты вступления в силу Постановления № 336, Комитетом в связи с этим не проводились.</w:t>
      </w:r>
    </w:p>
    <w:p w:rsidR="00EF5991" w:rsidRPr="00B10092" w:rsidRDefault="00EF5991" w:rsidP="00EF5991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</w:t>
      </w:r>
      <w:r w:rsidRPr="00B10092">
        <w:rPr>
          <w:color w:val="000000"/>
          <w:sz w:val="28"/>
          <w:szCs w:val="28"/>
          <w:lang w:eastAsia="ru-RU"/>
        </w:rPr>
        <w:t xml:space="preserve"> 202</w:t>
      </w:r>
      <w:r w:rsidR="000C665E">
        <w:rPr>
          <w:color w:val="000000"/>
          <w:sz w:val="28"/>
          <w:szCs w:val="28"/>
          <w:lang w:eastAsia="ru-RU"/>
        </w:rPr>
        <w:t>4</w:t>
      </w:r>
      <w:r w:rsidRPr="00B10092">
        <w:rPr>
          <w:color w:val="000000"/>
          <w:sz w:val="28"/>
          <w:szCs w:val="28"/>
          <w:lang w:eastAsia="ru-RU"/>
        </w:rPr>
        <w:t xml:space="preserve"> году профилактические мероприятия осуществлялись в соответствии с Программой, утвержденной приказом Комитета от </w:t>
      </w:r>
      <w:r w:rsidR="000C665E">
        <w:rPr>
          <w:color w:val="000000"/>
          <w:sz w:val="28"/>
          <w:szCs w:val="28"/>
          <w:lang w:eastAsia="ru-RU"/>
        </w:rPr>
        <w:t>24</w:t>
      </w:r>
      <w:r w:rsidRPr="00B10092">
        <w:rPr>
          <w:color w:val="000000"/>
          <w:sz w:val="28"/>
          <w:szCs w:val="28"/>
          <w:lang w:eastAsia="ru-RU"/>
        </w:rPr>
        <w:t xml:space="preserve"> </w:t>
      </w:r>
      <w:r w:rsidR="000C665E">
        <w:rPr>
          <w:color w:val="000000"/>
          <w:sz w:val="28"/>
          <w:szCs w:val="28"/>
          <w:lang w:eastAsia="ru-RU"/>
        </w:rPr>
        <w:t>ноября</w:t>
      </w:r>
      <w:r w:rsidRPr="00B10092">
        <w:rPr>
          <w:color w:val="000000"/>
          <w:sz w:val="28"/>
          <w:szCs w:val="28"/>
          <w:lang w:eastAsia="ru-RU"/>
        </w:rPr>
        <w:t xml:space="preserve"> 202</w:t>
      </w:r>
      <w:r w:rsidR="000C665E">
        <w:rPr>
          <w:color w:val="000000"/>
          <w:sz w:val="28"/>
          <w:szCs w:val="28"/>
          <w:lang w:eastAsia="ru-RU"/>
        </w:rPr>
        <w:t>3</w:t>
      </w:r>
      <w:r w:rsidRPr="00B10092">
        <w:rPr>
          <w:color w:val="000000"/>
          <w:sz w:val="28"/>
          <w:szCs w:val="28"/>
          <w:lang w:eastAsia="ru-RU"/>
        </w:rPr>
        <w:t xml:space="preserve"> года № </w:t>
      </w:r>
      <w:r w:rsidR="000C665E">
        <w:rPr>
          <w:color w:val="000000"/>
          <w:sz w:val="28"/>
          <w:szCs w:val="28"/>
          <w:lang w:eastAsia="ru-RU"/>
        </w:rPr>
        <w:t>55</w:t>
      </w:r>
      <w:r w:rsidRPr="00B10092">
        <w:rPr>
          <w:color w:val="000000"/>
          <w:sz w:val="28"/>
          <w:szCs w:val="28"/>
          <w:lang w:eastAsia="ru-RU"/>
        </w:rPr>
        <w:t xml:space="preserve">-ОД </w:t>
      </w:r>
      <w:r w:rsidR="00F22F06" w:rsidRPr="00B10092">
        <w:rPr>
          <w:color w:val="000000"/>
          <w:sz w:val="28"/>
          <w:szCs w:val="28"/>
          <w:lang w:eastAsia="ru-RU"/>
        </w:rPr>
        <w:t>«</w:t>
      </w:r>
      <w:r w:rsidRPr="00B10092">
        <w:rPr>
          <w:color w:val="000000"/>
          <w:sz w:val="28"/>
          <w:szCs w:val="28"/>
          <w:lang w:eastAsia="ru-RU"/>
        </w:rPr>
        <w:t xml:space="preserve">Об утверждении программ профилактики рисков причинения вреда (ущерба) охраняемым законом ценностям при осуществлении </w:t>
      </w:r>
      <w:r w:rsidRPr="00B10092">
        <w:rPr>
          <w:color w:val="000000"/>
          <w:sz w:val="28"/>
          <w:szCs w:val="28"/>
          <w:lang w:eastAsia="ru-RU"/>
        </w:rPr>
        <w:lastRenderedPageBreak/>
        <w:t>некоторых видов регионального государственного контроля (надзора), осуществляемых Государственным комитетом Кабардино-Балкарской Республики по тарифам и жилищному надзору, на территории Кабардино-Балк</w:t>
      </w:r>
      <w:r w:rsidR="008B33B2" w:rsidRPr="00B10092">
        <w:rPr>
          <w:color w:val="000000"/>
          <w:sz w:val="28"/>
          <w:szCs w:val="28"/>
          <w:lang w:eastAsia="ru-RU"/>
        </w:rPr>
        <w:t>арской Республики на 202</w:t>
      </w:r>
      <w:r w:rsidR="000C665E">
        <w:rPr>
          <w:color w:val="000000"/>
          <w:sz w:val="28"/>
          <w:szCs w:val="28"/>
          <w:lang w:eastAsia="ru-RU"/>
        </w:rPr>
        <w:t>4</w:t>
      </w:r>
      <w:r w:rsidRPr="00B10092">
        <w:rPr>
          <w:color w:val="000000"/>
          <w:sz w:val="28"/>
          <w:szCs w:val="28"/>
          <w:lang w:eastAsia="ru-RU"/>
        </w:rPr>
        <w:t> год</w:t>
      </w:r>
      <w:r w:rsidR="00F22F06" w:rsidRPr="00B10092">
        <w:rPr>
          <w:color w:val="000000"/>
          <w:sz w:val="28"/>
          <w:szCs w:val="28"/>
          <w:lang w:eastAsia="ru-RU"/>
        </w:rPr>
        <w:t>»</w:t>
      </w:r>
      <w:r w:rsidRPr="00B10092">
        <w:rPr>
          <w:color w:val="000000"/>
          <w:sz w:val="28"/>
          <w:szCs w:val="28"/>
          <w:lang w:eastAsia="ru-RU"/>
        </w:rPr>
        <w:t>, р</w:t>
      </w:r>
      <w:r w:rsidRPr="00B10092">
        <w:rPr>
          <w:sz w:val="28"/>
          <w:szCs w:val="28"/>
          <w:lang w:eastAsia="ru-RU"/>
        </w:rPr>
        <w:t xml:space="preserve">азмещенной на официальном сайте Комитета в информационно-телекоммуникационной сети Интернет. </w:t>
      </w:r>
    </w:p>
    <w:p w:rsidR="00CD2C37" w:rsidRPr="00B10092" w:rsidRDefault="00CD2C37" w:rsidP="00CD2C37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 целях реализации положений Федерального закона № 248-ФЗ Комитетом разработаны руководства по соблюдению обязательных требований и определен перечень нормативных правовых актов, содержащих обязательные требования, оценка соблюдения которых является предметом контроля (https://tarif.kbr.ru/activity/kontrolnaya-deyatelnost/obyazatelnye-trebovaniya-soblyudenie-kotorykh-otsenivaetsya-pri-provedenii-meropriyatiy-po-kontrolyu-v-sfere-gosudarstvennogo-regulirovaniya-tsen-tarifov.html).</w:t>
      </w:r>
    </w:p>
    <w:p w:rsidR="00EF5991" w:rsidRPr="00B10092" w:rsidRDefault="00EF5991" w:rsidP="00EF5991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При осуществлении  регионального государственного контроля (надзора) в области регулирования тарифов в сфере обращения с твердыми коммунальными отходами в 202</w:t>
      </w:r>
      <w:r w:rsidR="000C665E">
        <w:rPr>
          <w:rFonts w:eastAsia="Calibri"/>
          <w:sz w:val="28"/>
          <w:szCs w:val="28"/>
          <w:lang w:eastAsia="zh-CN"/>
        </w:rPr>
        <w:t>4</w:t>
      </w:r>
      <w:r w:rsidRPr="00B10092">
        <w:rPr>
          <w:rFonts w:eastAsia="Calibri"/>
          <w:sz w:val="28"/>
          <w:szCs w:val="28"/>
          <w:lang w:eastAsia="zh-CN"/>
        </w:rPr>
        <w:t xml:space="preserve"> году Комитетом проводилось информирование контролируемых лиц посредством размещения соответствующих сведений на официальном сайте Комитета в информационно-коммуникационной сети Интернет, а также в форме сообщений, направляемых через личные кабинеты контролируемых лиц в федеральной государственной информационной системе </w:t>
      </w:r>
      <w:r w:rsidR="00F22F06" w:rsidRPr="00B10092">
        <w:rPr>
          <w:rFonts w:eastAsia="Calibri"/>
          <w:sz w:val="28"/>
          <w:szCs w:val="28"/>
          <w:lang w:eastAsia="zh-CN"/>
        </w:rPr>
        <w:t>«</w:t>
      </w:r>
      <w:r w:rsidRPr="00B10092">
        <w:rPr>
          <w:rFonts w:eastAsia="Calibri"/>
          <w:sz w:val="28"/>
          <w:szCs w:val="28"/>
          <w:lang w:eastAsia="zh-CN"/>
        </w:rPr>
        <w:t xml:space="preserve">Единая информационно-аналитическая система </w:t>
      </w:r>
      <w:r w:rsidR="00F22F06" w:rsidRPr="00B10092">
        <w:rPr>
          <w:rFonts w:eastAsia="Calibri"/>
          <w:sz w:val="28"/>
          <w:szCs w:val="28"/>
          <w:lang w:eastAsia="zh-CN"/>
        </w:rPr>
        <w:t>«</w:t>
      </w:r>
      <w:r w:rsidRPr="00B10092">
        <w:rPr>
          <w:rFonts w:eastAsia="Calibri"/>
          <w:sz w:val="28"/>
          <w:szCs w:val="28"/>
          <w:lang w:eastAsia="zh-CN"/>
        </w:rPr>
        <w:t>Федеральный орган регулирования - региональные органы регулирования - субъекты регулирования</w:t>
      </w:r>
      <w:r w:rsidR="00F22F06" w:rsidRPr="00B10092">
        <w:rPr>
          <w:rFonts w:eastAsia="Calibri"/>
          <w:sz w:val="28"/>
          <w:szCs w:val="28"/>
          <w:lang w:eastAsia="zh-CN"/>
        </w:rPr>
        <w:t>»</w:t>
      </w:r>
      <w:r w:rsidRPr="00B10092">
        <w:rPr>
          <w:rFonts w:eastAsia="Calibri"/>
          <w:sz w:val="28"/>
          <w:szCs w:val="28"/>
          <w:lang w:eastAsia="zh-CN"/>
        </w:rPr>
        <w:t xml:space="preserve"> (ФГИС ЕИАС). </w:t>
      </w:r>
    </w:p>
    <w:p w:rsidR="00EF5991" w:rsidRPr="00B10092" w:rsidRDefault="00EF5991" w:rsidP="00EF5991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snapToGrid w:val="0"/>
          <w:sz w:val="28"/>
          <w:szCs w:val="28"/>
          <w:lang w:eastAsia="ru-RU"/>
        </w:rPr>
        <w:t xml:space="preserve">Также действует телефон </w:t>
      </w:r>
      <w:r w:rsidR="00F22F06" w:rsidRPr="00B10092">
        <w:rPr>
          <w:snapToGrid w:val="0"/>
          <w:sz w:val="28"/>
          <w:szCs w:val="28"/>
          <w:lang w:eastAsia="ru-RU"/>
        </w:rPr>
        <w:t>«</w:t>
      </w:r>
      <w:r w:rsidRPr="00B10092">
        <w:rPr>
          <w:snapToGrid w:val="0"/>
          <w:sz w:val="28"/>
          <w:szCs w:val="28"/>
          <w:lang w:eastAsia="ru-RU"/>
        </w:rPr>
        <w:t>горячей линии</w:t>
      </w:r>
      <w:r w:rsidR="00F22F06" w:rsidRPr="00B10092">
        <w:rPr>
          <w:snapToGrid w:val="0"/>
          <w:sz w:val="28"/>
          <w:szCs w:val="28"/>
          <w:lang w:eastAsia="ru-RU"/>
        </w:rPr>
        <w:t>»</w:t>
      </w:r>
      <w:r w:rsidRPr="00B10092">
        <w:rPr>
          <w:snapToGrid w:val="0"/>
          <w:sz w:val="28"/>
          <w:szCs w:val="28"/>
          <w:lang w:eastAsia="ru-RU"/>
        </w:rPr>
        <w:t xml:space="preserve"> Комитета, по которому контролируемые лица могут получить справочную информацию и консультативную помощь по вопросам, входящим в компетенцию Комитета</w:t>
      </w:r>
      <w:r w:rsidRPr="00B10092">
        <w:rPr>
          <w:i/>
          <w:sz w:val="28"/>
          <w:szCs w:val="28"/>
          <w:lang w:eastAsia="ru-RU"/>
        </w:rPr>
        <w:t>.</w:t>
      </w:r>
    </w:p>
    <w:p w:rsidR="00CD2C37" w:rsidRPr="00B10092" w:rsidRDefault="00CD2C37" w:rsidP="00CD2C3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Должностными лицами Комитета, уполномоченными на проведение консультирования, проведено </w:t>
      </w:r>
      <w:r w:rsidR="008B33B2" w:rsidRPr="00B10092">
        <w:rPr>
          <w:rFonts w:eastAsia="Calibri"/>
          <w:sz w:val="28"/>
          <w:szCs w:val="28"/>
          <w:lang w:eastAsia="zh-CN"/>
        </w:rPr>
        <w:t>4</w:t>
      </w:r>
      <w:r w:rsidRPr="00B10092">
        <w:rPr>
          <w:rFonts w:eastAsia="Calibri"/>
          <w:sz w:val="28"/>
          <w:szCs w:val="28"/>
          <w:lang w:eastAsia="zh-CN"/>
        </w:rPr>
        <w:t xml:space="preserve"> консультирования по вопросам применения обязательных требований </w:t>
      </w:r>
      <w:r w:rsidR="008B33B2" w:rsidRPr="00B10092">
        <w:rPr>
          <w:rFonts w:eastAsia="Calibri"/>
          <w:sz w:val="28"/>
          <w:szCs w:val="28"/>
          <w:lang w:eastAsia="zh-CN"/>
        </w:rPr>
        <w:t>в области регулирования тарифов в сфере обращения с твердыми коммунальными отходами</w:t>
      </w:r>
      <w:r w:rsidRPr="00B10092">
        <w:rPr>
          <w:rFonts w:eastAsia="Calibri"/>
          <w:sz w:val="28"/>
          <w:szCs w:val="28"/>
          <w:lang w:eastAsia="zh-CN"/>
        </w:rPr>
        <w:t>, о технических и организационных мероприятиях, которые должны реализовать контролируемые лица для соблюдения обязательных требований.</w:t>
      </w:r>
    </w:p>
    <w:p w:rsidR="00CD2C37" w:rsidRPr="00B10092" w:rsidRDefault="00EF5991" w:rsidP="00EF599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соответствии с Положением о региональном государственном контроле (надзоре) в области регулирования тарифов в сфере обращения с твердыми коммунальными отходами, утвержденном постановлением Правительства Кабардино-Балкарской Республики от 25 сентября 2021 года 193-ПП </w:t>
      </w:r>
      <w:r w:rsidR="00F22F06" w:rsidRPr="00B10092">
        <w:rPr>
          <w:rFonts w:eastAsia="Calibri"/>
          <w:sz w:val="28"/>
          <w:szCs w:val="28"/>
          <w:lang w:eastAsia="zh-CN"/>
        </w:rPr>
        <w:t>«</w:t>
      </w:r>
      <w:r w:rsidR="002F0B5C" w:rsidRPr="00B10092">
        <w:rPr>
          <w:rFonts w:eastAsia="Calibri"/>
          <w:sz w:val="28"/>
          <w:szCs w:val="28"/>
          <w:lang w:eastAsia="zh-CN"/>
        </w:rPr>
        <w:t>Об </w:t>
      </w:r>
      <w:r w:rsidRPr="00B10092">
        <w:rPr>
          <w:rFonts w:eastAsia="Calibri"/>
          <w:sz w:val="28"/>
          <w:szCs w:val="28"/>
          <w:lang w:eastAsia="zh-CN"/>
        </w:rPr>
        <w:t xml:space="preserve">осуществлении некоторых видов регионального государственного контроля (надзора) </w:t>
      </w:r>
      <w:r w:rsidR="00FB4957" w:rsidRPr="00B10092">
        <w:rPr>
          <w:rFonts w:eastAsia="Calibri"/>
          <w:sz w:val="28"/>
          <w:szCs w:val="28"/>
          <w:lang w:eastAsia="zh-CN"/>
        </w:rPr>
        <w:t>Г</w:t>
      </w:r>
      <w:r w:rsidRPr="00B10092">
        <w:rPr>
          <w:rFonts w:eastAsia="Calibri"/>
          <w:sz w:val="28"/>
          <w:szCs w:val="28"/>
          <w:lang w:eastAsia="zh-CN"/>
        </w:rPr>
        <w:t xml:space="preserve">осударственным комитетом </w:t>
      </w:r>
      <w:r w:rsidR="00FE05CC" w:rsidRPr="00B10092">
        <w:rPr>
          <w:rFonts w:eastAsia="Calibri"/>
          <w:sz w:val="28"/>
          <w:szCs w:val="28"/>
          <w:lang w:eastAsia="zh-CN"/>
        </w:rPr>
        <w:t>Кабардино</w:t>
      </w:r>
      <w:r w:rsidRPr="00B10092">
        <w:rPr>
          <w:rFonts w:eastAsia="Calibri"/>
          <w:sz w:val="28"/>
          <w:szCs w:val="28"/>
          <w:lang w:eastAsia="zh-CN"/>
        </w:rPr>
        <w:t>-</w:t>
      </w:r>
      <w:r w:rsidR="00FE05CC" w:rsidRPr="00B10092">
        <w:rPr>
          <w:rFonts w:eastAsia="Calibri"/>
          <w:sz w:val="28"/>
          <w:szCs w:val="28"/>
          <w:lang w:eastAsia="zh-CN"/>
        </w:rPr>
        <w:t>Балкарской Республики по </w:t>
      </w:r>
      <w:r w:rsidRPr="00B10092">
        <w:rPr>
          <w:rFonts w:eastAsia="Calibri"/>
          <w:sz w:val="28"/>
          <w:szCs w:val="28"/>
          <w:lang w:eastAsia="zh-CN"/>
        </w:rPr>
        <w:t>тарифам и жилищному надзору и о признании утратившим силу пункта 10</w:t>
      </w:r>
      <w:r w:rsidR="00FE05CC" w:rsidRPr="00B10092">
        <w:rPr>
          <w:rFonts w:eastAsia="Calibri"/>
          <w:sz w:val="28"/>
          <w:szCs w:val="28"/>
          <w:lang w:eastAsia="zh-CN"/>
        </w:rPr>
        <w:t> </w:t>
      </w:r>
      <w:r w:rsidRPr="00B10092">
        <w:rPr>
          <w:rFonts w:eastAsia="Calibri"/>
          <w:sz w:val="28"/>
          <w:szCs w:val="28"/>
          <w:lang w:eastAsia="zh-CN"/>
        </w:rPr>
        <w:t>перечня должностных лиц исполнительных органов государственной власти Кабардино-Балкарской Республики, уполномоченных на осуществление регионального государственного контроля (надзора)</w:t>
      </w:r>
      <w:r w:rsidR="00F22F06" w:rsidRPr="00B10092">
        <w:rPr>
          <w:rFonts w:eastAsia="Calibri"/>
          <w:sz w:val="28"/>
          <w:szCs w:val="28"/>
          <w:lang w:eastAsia="zh-CN"/>
        </w:rPr>
        <w:t>»</w:t>
      </w:r>
      <w:r w:rsidRPr="00B10092">
        <w:rPr>
          <w:rFonts w:eastAsia="Calibri"/>
          <w:sz w:val="28"/>
          <w:szCs w:val="28"/>
          <w:lang w:eastAsia="zh-CN"/>
        </w:rPr>
        <w:t xml:space="preserve">, Комитет уполномочен выдавать предостережения о недопустимости нарушений обязательных требований в случае получения Комитетом сведений о готовящихся нарушениях или о признаках нарушений обязательных требований. </w:t>
      </w:r>
    </w:p>
    <w:p w:rsidR="00EF5991" w:rsidRPr="00B10092" w:rsidRDefault="00EF5991" w:rsidP="00EF599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В 202</w:t>
      </w:r>
      <w:r w:rsidR="000C665E">
        <w:rPr>
          <w:rFonts w:eastAsia="Calibri"/>
          <w:sz w:val="28"/>
          <w:szCs w:val="28"/>
          <w:lang w:eastAsia="zh-CN"/>
        </w:rPr>
        <w:t>4</w:t>
      </w:r>
      <w:r w:rsidRPr="00B10092">
        <w:rPr>
          <w:rFonts w:eastAsia="Calibri"/>
          <w:sz w:val="28"/>
          <w:szCs w:val="28"/>
          <w:lang w:eastAsia="zh-CN"/>
        </w:rPr>
        <w:t xml:space="preserve"> году </w:t>
      </w:r>
      <w:r w:rsidR="00492EE8" w:rsidRPr="00B10092">
        <w:rPr>
          <w:rFonts w:eastAsia="Calibri"/>
          <w:sz w:val="28"/>
          <w:szCs w:val="28"/>
          <w:lang w:eastAsia="zh-CN"/>
        </w:rPr>
        <w:t xml:space="preserve">на </w:t>
      </w:r>
      <w:r w:rsidR="00DD1E0A" w:rsidRPr="00B10092">
        <w:rPr>
          <w:rFonts w:eastAsia="Calibri"/>
          <w:sz w:val="28"/>
          <w:szCs w:val="28"/>
          <w:lang w:eastAsia="zh-CN"/>
        </w:rPr>
        <w:t>основании</w:t>
      </w:r>
      <w:r w:rsidR="00492EE8" w:rsidRPr="00B10092">
        <w:rPr>
          <w:rFonts w:eastAsia="Calibri"/>
          <w:sz w:val="28"/>
          <w:szCs w:val="28"/>
          <w:lang w:eastAsia="zh-CN"/>
        </w:rPr>
        <w:t xml:space="preserve"> </w:t>
      </w:r>
      <w:r w:rsidRPr="00B10092">
        <w:rPr>
          <w:rFonts w:eastAsia="Calibri"/>
          <w:sz w:val="28"/>
          <w:szCs w:val="28"/>
          <w:lang w:eastAsia="zh-CN"/>
        </w:rPr>
        <w:t>сведений о готовящихся нарушениях или о признаках нарушений обязательных требований в сфере обращения с т</w:t>
      </w:r>
      <w:r w:rsidR="00492EE8" w:rsidRPr="00B10092">
        <w:rPr>
          <w:rFonts w:eastAsia="Calibri"/>
          <w:sz w:val="28"/>
          <w:szCs w:val="28"/>
          <w:lang w:eastAsia="zh-CN"/>
        </w:rPr>
        <w:t>вердыми коммунальными отходами</w:t>
      </w:r>
      <w:r w:rsidRPr="00B10092">
        <w:rPr>
          <w:rFonts w:eastAsia="Calibri"/>
          <w:sz w:val="28"/>
          <w:szCs w:val="28"/>
          <w:lang w:eastAsia="zh-CN"/>
        </w:rPr>
        <w:t xml:space="preserve"> Комитет</w:t>
      </w:r>
      <w:r w:rsidR="00492EE8" w:rsidRPr="00B10092">
        <w:rPr>
          <w:rFonts w:eastAsia="Calibri"/>
          <w:sz w:val="28"/>
          <w:szCs w:val="28"/>
          <w:lang w:eastAsia="zh-CN"/>
        </w:rPr>
        <w:t xml:space="preserve">ом было выдано </w:t>
      </w:r>
      <w:r w:rsidR="000C665E">
        <w:rPr>
          <w:rFonts w:eastAsia="Calibri"/>
          <w:sz w:val="28"/>
          <w:szCs w:val="28"/>
          <w:lang w:eastAsia="zh-CN"/>
        </w:rPr>
        <w:t>1</w:t>
      </w:r>
      <w:r w:rsidR="00492EE8" w:rsidRPr="00B10092">
        <w:rPr>
          <w:rFonts w:eastAsia="Calibri"/>
          <w:sz w:val="28"/>
          <w:szCs w:val="28"/>
          <w:lang w:eastAsia="zh-CN"/>
        </w:rPr>
        <w:t xml:space="preserve"> предостережени</w:t>
      </w:r>
      <w:r w:rsidR="000C665E">
        <w:rPr>
          <w:rFonts w:eastAsia="Calibri"/>
          <w:sz w:val="28"/>
          <w:szCs w:val="28"/>
          <w:lang w:eastAsia="zh-CN"/>
        </w:rPr>
        <w:t>е</w:t>
      </w:r>
      <w:r w:rsidR="00492EE8" w:rsidRPr="00B10092">
        <w:rPr>
          <w:rFonts w:eastAsia="Calibri"/>
          <w:sz w:val="28"/>
          <w:szCs w:val="28"/>
          <w:lang w:eastAsia="zh-CN"/>
        </w:rPr>
        <w:t xml:space="preserve">. </w:t>
      </w:r>
      <w:r w:rsidRPr="00B10092">
        <w:rPr>
          <w:rFonts w:eastAsia="Calibri"/>
          <w:sz w:val="28"/>
          <w:szCs w:val="28"/>
          <w:lang w:eastAsia="zh-CN"/>
        </w:rPr>
        <w:t xml:space="preserve"> </w:t>
      </w:r>
    </w:p>
    <w:p w:rsidR="00EF5991" w:rsidRPr="00B10092" w:rsidRDefault="00EF5991" w:rsidP="00EF5991">
      <w:pPr>
        <w:jc w:val="both"/>
        <w:rPr>
          <w:sz w:val="28"/>
          <w:szCs w:val="28"/>
        </w:rPr>
      </w:pPr>
    </w:p>
    <w:p w:rsidR="00EF5991" w:rsidRPr="00B10092" w:rsidRDefault="00EF5991" w:rsidP="00E40785">
      <w:pPr>
        <w:autoSpaceDE w:val="0"/>
        <w:autoSpaceDN w:val="0"/>
        <w:adjustRightInd w:val="0"/>
        <w:ind w:firstLine="0"/>
        <w:jc w:val="center"/>
        <w:outlineLvl w:val="1"/>
        <w:rPr>
          <w:sz w:val="32"/>
          <w:szCs w:val="28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7"/>
          <w:lang w:val="en-US"/>
        </w:rPr>
        <w:t>I</w:t>
      </w:r>
      <w:r w:rsidRPr="00B10092">
        <w:rPr>
          <w:sz w:val="28"/>
          <w:szCs w:val="27"/>
        </w:rPr>
        <w:t>I. Цели и задачи реализации программы профилактики</w:t>
      </w:r>
    </w:p>
    <w:p w:rsidR="00EF5991" w:rsidRPr="00B10092" w:rsidRDefault="00EF5991" w:rsidP="00EF5991">
      <w:pPr>
        <w:jc w:val="both"/>
        <w:rPr>
          <w:sz w:val="28"/>
          <w:szCs w:val="28"/>
        </w:rPr>
      </w:pPr>
    </w:p>
    <w:p w:rsidR="00EF5991" w:rsidRPr="00B10092" w:rsidRDefault="00EF5991" w:rsidP="00EF59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Профилактика 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тарифов в сфере обращения с твердыми коммунальными отходами направлена на достижение следующих основных целей:</w:t>
      </w:r>
    </w:p>
    <w:p w:rsidR="00EF5991" w:rsidRPr="00B10092" w:rsidRDefault="00EF5991" w:rsidP="003E6553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стимулирование</w:t>
      </w:r>
      <w:proofErr w:type="gramEnd"/>
      <w:r w:rsidRPr="00B10092">
        <w:rPr>
          <w:sz w:val="28"/>
          <w:szCs w:val="28"/>
        </w:rPr>
        <w:t xml:space="preserve"> добросовестного соблюдения обязательных требований организациями, осуществляющими регулируемые виды деятельности в сфере обращения с твердыми коммунальными отходами;</w:t>
      </w:r>
    </w:p>
    <w:p w:rsidR="00EF5991" w:rsidRPr="00B10092" w:rsidRDefault="00EF5991" w:rsidP="003E6553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устранение</w:t>
      </w:r>
      <w:proofErr w:type="gramEnd"/>
      <w:r w:rsidRPr="00B10092">
        <w:rPr>
          <w:sz w:val="28"/>
          <w:szCs w:val="28"/>
        </w:rPr>
        <w:t xml:space="preserve"> условий, причин и факторов, способных привести к нарушениям организациями, осуществляющими регулируемые виды деятельности в сфере обращения с твердыми коммунальными отходами, обязательных требований и (или) причинению вреда (ущерба) охраняемым законом ценностям;</w:t>
      </w:r>
    </w:p>
    <w:p w:rsidR="00EF5991" w:rsidRPr="00B10092" w:rsidRDefault="00EF5991" w:rsidP="003E6553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создание</w:t>
      </w:r>
      <w:proofErr w:type="gramEnd"/>
      <w:r w:rsidRPr="00B10092">
        <w:rPr>
          <w:sz w:val="28"/>
          <w:szCs w:val="28"/>
        </w:rPr>
        <w:t xml:space="preserve"> условий для доведения обязательных требований до контролируемых лиц, повышение информирова</w:t>
      </w:r>
      <w:r w:rsidR="00266014" w:rsidRPr="00B10092">
        <w:rPr>
          <w:sz w:val="28"/>
          <w:szCs w:val="28"/>
        </w:rPr>
        <w:t>нности о способах их соблюдения;</w:t>
      </w:r>
    </w:p>
    <w:p w:rsidR="00266014" w:rsidRPr="00B10092" w:rsidRDefault="00266014" w:rsidP="003E6553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предупреждение</w:t>
      </w:r>
      <w:proofErr w:type="gramEnd"/>
      <w:r w:rsidRPr="00B10092">
        <w:rPr>
          <w:sz w:val="28"/>
          <w:szCs w:val="28"/>
        </w:rPr>
        <w:t xml:space="preserve"> нарушений контролируемыми лицами обязательных требований.</w:t>
      </w:r>
    </w:p>
    <w:p w:rsidR="003E6553" w:rsidRPr="00B10092" w:rsidRDefault="003E6553" w:rsidP="003E6553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10092">
        <w:rPr>
          <w:color w:val="000000"/>
          <w:sz w:val="28"/>
          <w:szCs w:val="28"/>
          <w:lang w:eastAsia="ru-RU"/>
        </w:rPr>
        <w:t>Основными задачами Программы являются:</w:t>
      </w:r>
    </w:p>
    <w:p w:rsidR="00EF5991" w:rsidRPr="00B10092" w:rsidRDefault="00EF5991" w:rsidP="003E6553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выявление</w:t>
      </w:r>
      <w:proofErr w:type="gramEnd"/>
      <w:r w:rsidRPr="00B10092">
        <w:rPr>
          <w:sz w:val="28"/>
          <w:szCs w:val="28"/>
        </w:rPr>
        <w:t xml:space="preserve"> факторов риска причинения вреда охраняемым законом ценностям, причин и условий, способствующих нарушению обязательных требований, определение способов устранения или снижения рисков и их реализация; </w:t>
      </w:r>
    </w:p>
    <w:p w:rsidR="003E6553" w:rsidRPr="00B10092" w:rsidRDefault="00EF5991" w:rsidP="003E6553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повышение</w:t>
      </w:r>
      <w:proofErr w:type="gramEnd"/>
      <w:r w:rsidRPr="00B10092">
        <w:rPr>
          <w:sz w:val="28"/>
          <w:szCs w:val="28"/>
        </w:rPr>
        <w:t xml:space="preserve"> уровня правовой грамотности и формирование одинакового понимания обязательных требований в соответствующей сфере у всех участников контрольно</w:t>
      </w:r>
      <w:r w:rsidR="00581803" w:rsidRPr="00B10092">
        <w:rPr>
          <w:sz w:val="28"/>
          <w:szCs w:val="28"/>
        </w:rPr>
        <w:t>й (</w:t>
      </w:r>
      <w:r w:rsidRPr="00B10092">
        <w:rPr>
          <w:sz w:val="28"/>
          <w:szCs w:val="28"/>
        </w:rPr>
        <w:t>надзорной</w:t>
      </w:r>
      <w:r w:rsidR="00581803" w:rsidRPr="00B10092">
        <w:rPr>
          <w:sz w:val="28"/>
          <w:szCs w:val="28"/>
        </w:rPr>
        <w:t>)</w:t>
      </w:r>
      <w:r w:rsidRPr="00B10092">
        <w:rPr>
          <w:sz w:val="28"/>
          <w:szCs w:val="28"/>
        </w:rPr>
        <w:t xml:space="preserve"> деятельности; </w:t>
      </w:r>
    </w:p>
    <w:p w:rsidR="003E6553" w:rsidRPr="00B10092" w:rsidRDefault="00EF5991" w:rsidP="003E6553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оценка</w:t>
      </w:r>
      <w:proofErr w:type="gramEnd"/>
      <w:r w:rsidRPr="00B10092">
        <w:rPr>
          <w:sz w:val="28"/>
          <w:szCs w:val="28"/>
        </w:rPr>
        <w:t xml:space="preserve"> состояния подконтрольной среды и установление зависимости видов, форм и интенсивности профилактических мероприятий от типов дифференциации подконтрольных субъектов, присвоенных категорий риска; </w:t>
      </w:r>
    </w:p>
    <w:p w:rsidR="003E6553" w:rsidRPr="00B10092" w:rsidRDefault="003E6553" w:rsidP="003E6553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формирование</w:t>
      </w:r>
      <w:proofErr w:type="gramEnd"/>
      <w:r w:rsidRPr="00B10092">
        <w:rPr>
          <w:sz w:val="28"/>
          <w:szCs w:val="28"/>
          <w:lang w:bidi="en-US"/>
        </w:rPr>
        <w:t xml:space="preserve"> и внедрение новых форм взаимодействия с контролируемыми лицами;</w:t>
      </w:r>
    </w:p>
    <w:p w:rsidR="003E6553" w:rsidRPr="00B10092" w:rsidRDefault="003E6553" w:rsidP="003E6553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осуществление</w:t>
      </w:r>
      <w:proofErr w:type="gramEnd"/>
      <w:r w:rsidRPr="00B10092">
        <w:rPr>
          <w:sz w:val="28"/>
          <w:szCs w:val="28"/>
          <w:lang w:bidi="en-US"/>
        </w:rPr>
        <w:t xml:space="preserve"> планирования и проведение профилактических мероприятий на основе принципов их понятности, обязательности, актуальности, периодичности, информационной открытости.</w:t>
      </w:r>
    </w:p>
    <w:p w:rsidR="003E6553" w:rsidRPr="00B10092" w:rsidRDefault="00465D5E" w:rsidP="003E6553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осуществлении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EF5991" w:rsidRPr="00B10092" w:rsidRDefault="00EF5991" w:rsidP="00EF5991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  </w:t>
      </w:r>
    </w:p>
    <w:p w:rsidR="00EF5991" w:rsidRPr="00B10092" w:rsidRDefault="00EF5991" w:rsidP="00E40785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4"/>
        </w:rPr>
        <w:t>III</w:t>
      </w:r>
      <w:r w:rsidRPr="00B10092">
        <w:rPr>
          <w:sz w:val="28"/>
          <w:szCs w:val="27"/>
        </w:rPr>
        <w:t xml:space="preserve">. </w:t>
      </w:r>
      <w:r w:rsidRPr="00B10092">
        <w:rPr>
          <w:bCs/>
          <w:sz w:val="28"/>
          <w:szCs w:val="26"/>
        </w:rPr>
        <w:t xml:space="preserve">Перечень профилактических мероприятий, </w:t>
      </w:r>
    </w:p>
    <w:p w:rsidR="00EF5991" w:rsidRPr="00B10092" w:rsidRDefault="00EF5991" w:rsidP="00EF5991">
      <w:pPr>
        <w:autoSpaceDE w:val="0"/>
        <w:autoSpaceDN w:val="0"/>
        <w:adjustRightInd w:val="0"/>
        <w:jc w:val="center"/>
        <w:rPr>
          <w:bCs/>
          <w:sz w:val="28"/>
          <w:szCs w:val="26"/>
        </w:rPr>
      </w:pPr>
      <w:proofErr w:type="gramStart"/>
      <w:r w:rsidRPr="00B10092">
        <w:rPr>
          <w:bCs/>
          <w:sz w:val="28"/>
          <w:szCs w:val="26"/>
        </w:rPr>
        <w:t>сроки</w:t>
      </w:r>
      <w:proofErr w:type="gramEnd"/>
      <w:r w:rsidRPr="00B10092">
        <w:rPr>
          <w:bCs/>
          <w:sz w:val="28"/>
          <w:szCs w:val="26"/>
        </w:rPr>
        <w:t xml:space="preserve"> (периодичность) их проведения</w:t>
      </w:r>
    </w:p>
    <w:p w:rsidR="00EF5991" w:rsidRPr="00B10092" w:rsidRDefault="00EF5991" w:rsidP="00EF59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F12B1" w:rsidRPr="00B10092" w:rsidRDefault="00BF12B1" w:rsidP="00BF12B1">
      <w:pPr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Перечень профилактических мероприятий определяется в соответствии с главой 10 Федерального закона № 248-ФЗ: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1.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Комитета в сети Интернет,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В порядке информирования подлежат размещению и поддерживаются в актуальном состоянии на официальном сайте Комитета в сети Интернет тексты нормативных правовых актов, регулирующих осуществление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тарифов</w:t>
      </w:r>
      <w:r w:rsidRPr="00B10092">
        <w:rPr>
          <w:sz w:val="28"/>
          <w:szCs w:val="28"/>
          <w:lang w:bidi="en-US"/>
        </w:rPr>
        <w:t xml:space="preserve">; сведения об изменениях, внесенных в нормативные правовые акты, регулирующие осуществление </w:t>
      </w:r>
      <w:r w:rsidRPr="00B10092">
        <w:rPr>
          <w:sz w:val="28"/>
          <w:szCs w:val="28"/>
        </w:rPr>
        <w:t xml:space="preserve">регионального государственного контроля (надзора) в области регулирования цен (тарифов), </w:t>
      </w:r>
      <w:r w:rsidRPr="00B10092">
        <w:rPr>
          <w:sz w:val="28"/>
          <w:szCs w:val="28"/>
          <w:lang w:bidi="en-US"/>
        </w:rPr>
        <w:t xml:space="preserve">о сроках и порядке их вступления в силу;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цен (тарифов),</w:t>
      </w:r>
      <w:r w:rsidRPr="00B10092">
        <w:rPr>
          <w:sz w:val="28"/>
          <w:szCs w:val="28"/>
          <w:lang w:bidi="en-US"/>
        </w:rPr>
        <w:t xml:space="preserve"> а также информация о мерах ответственности, применяемых при нарушении обязательных требований, с текстами в действующей редакции; руководства по соблюдению обязательных требований, разработанные и утвержденные в соответствии с действующим законодательством; перечень индикаторов риска нарушения обязательных требований, порядок отнесения объектов контроля к категориям риска; перечень объектов контроля, учитываемых в рамках формирования ежегодного плана плановых контрольных (надзорных) мероприятий, с указанием категории риска; программа профилактики рисков причинения вреда, ежегодный план плановых контрольных (надзорных) мероприятий Комитета; исчерпывающий перечень сведений, которые могут запрашиваться Комитетом у контролируемого лица; сведения о способах получения консультаций по вопросам соблюдения обязательных требований;</w:t>
      </w:r>
      <w:r w:rsidRPr="00B10092">
        <w:rPr>
          <w:lang w:bidi="en-US"/>
        </w:rPr>
        <w:t xml:space="preserve"> </w:t>
      </w:r>
      <w:r w:rsidRPr="00B10092">
        <w:rPr>
          <w:sz w:val="28"/>
          <w:szCs w:val="28"/>
          <w:lang w:bidi="en-US"/>
        </w:rPr>
        <w:t xml:space="preserve">сведения о порядке досудебного обжалования решений Комитета, действий (бездействия) его должностных лиц; доклады, содержащие результаты обобщения правоприменительной практики Комитета; доклады о региональном государственном контроле </w:t>
      </w:r>
      <w:r w:rsidRPr="00B10092">
        <w:rPr>
          <w:sz w:val="28"/>
          <w:szCs w:val="28"/>
        </w:rPr>
        <w:t>(надзоре) в области регулирования цен (тарифов);</w:t>
      </w:r>
      <w:r w:rsidRPr="00B10092">
        <w:rPr>
          <w:sz w:val="28"/>
          <w:szCs w:val="28"/>
          <w:lang w:bidi="en-US"/>
        </w:rPr>
        <w:t xml:space="preserve"> иные сведения, предусмотренные нормативными правовыми актами Российской Федерации, нормативными правовыми актами Кабардино-Балкарской Республики.</w:t>
      </w:r>
    </w:p>
    <w:p w:rsidR="00BF12B1" w:rsidRPr="00B10092" w:rsidRDefault="00BF12B1" w:rsidP="00BF12B1">
      <w:pPr>
        <w:pStyle w:val="ConsPlusNormal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  <w:lang w:bidi="en-US"/>
        </w:rPr>
        <w:t>Размещение и актуализация указанной информации производится по мере необходимости, в части размещения нормативных правовых актов и сведений о них - в течение 15 календарных дней со дня их официального опубликования.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2. Обобщение правоприменительной практики.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Обобщение правоприменительной практики проводится для решения следующих задач: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1) обеспечение единообразных подходов к применению Комитетом и его должностными лицами обязательных требований, законодательства Российской Федерации о государственном контроле (надзоре);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4) подготовка предложений об актуализации обязательных требований;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5) подготовка предложений о внесении изменений в законодательство Российской Федерации о государственном контроле (надзоре).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обобщения правоприменительной практики Комитет обеспечивает подготовку доклада, содержащего результаты обобщения правоприменительной практики.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Указанный доклад подготавливается не реже одного раза в год не позднее 1 марта года, следующего за отчетным годом, утверждается приказом Комитета до 12 марта года, следующего за отчетным годом, и размещается на официальном сайте Комитета в информационно-телекоммуникационной сети Интернет не позднее 3 дней со дня его утверждения.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3. Объявление предостережения.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lang w:bidi="en-US"/>
        </w:rPr>
        <w:t xml:space="preserve">В случае наличия у Комитета сведений о готовящихся нарушениях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или признаках нарушений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 (или) в случае отсутствия подтвержденных данных о том, что нарушение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причинило вред (ущерб) охраняемым законом ценностям либо создало угрозу причинения вреда (ущерба) охраняемым законом ценностям, Комитет в порядке, предусмотренном </w:t>
      </w:r>
      <w:r w:rsidRPr="00B10092">
        <w:rPr>
          <w:sz w:val="28"/>
          <w:szCs w:val="28"/>
        </w:rPr>
        <w:t xml:space="preserve">статьей 49 Федерального закона </w:t>
      </w:r>
      <w:r w:rsidR="00F22F06" w:rsidRPr="00B10092">
        <w:rPr>
          <w:sz w:val="28"/>
          <w:lang w:bidi="en-US"/>
        </w:rPr>
        <w:t>«</w:t>
      </w:r>
      <w:r w:rsidRPr="00B10092">
        <w:rPr>
          <w:sz w:val="28"/>
          <w:lang w:bidi="en-US"/>
        </w:rPr>
        <w:t>О государственном контроле (надзоре) и муниципальном контроле в Российской Федерации</w:t>
      </w:r>
      <w:r w:rsidR="00F22F06" w:rsidRPr="00B10092">
        <w:rPr>
          <w:sz w:val="28"/>
          <w:lang w:bidi="en-US"/>
        </w:rPr>
        <w:t>»</w:t>
      </w:r>
      <w:r w:rsidRPr="00B10092">
        <w:rPr>
          <w:sz w:val="28"/>
          <w:lang w:bidi="en-US"/>
        </w:rPr>
        <w:t xml:space="preserve"> объявляет и направляет контролируемому лицу предостережение о недопустимости нарушения обязательных требований и предлагает принять меры по обеспечению соблюдения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>требований</w:t>
      </w:r>
      <w:r w:rsidRPr="00B10092">
        <w:rPr>
          <w:sz w:val="28"/>
          <w:szCs w:val="28"/>
          <w:lang w:bidi="en-US"/>
        </w:rPr>
        <w:t>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Периодичность выдачи предостережений - по мере необходимости в случае выявления предусмотренных законодательством оснований.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4. Консультирование.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Консультирование контролируемых лиц осуществляется в соответствии со статьей 50 </w:t>
      </w:r>
      <w:r w:rsidRPr="00B10092">
        <w:rPr>
          <w:sz w:val="28"/>
          <w:szCs w:val="28"/>
        </w:rPr>
        <w:t>Федерального закона № 248-ФЗ</w:t>
      </w:r>
      <w:r w:rsidRPr="00B10092">
        <w:rPr>
          <w:sz w:val="28"/>
          <w:szCs w:val="28"/>
          <w:lang w:bidi="en-US"/>
        </w:rPr>
        <w:t>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Консультирование осуществляется должностными лицами Комитета, уполномоченными на проведение консультирования, устно по телефону, посредством видео-конференц-связи, на личном приеме либо в ходе проведения профилактического или контрольного (надзорного) мероприятия.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Должностные лица Комитета осуществляют консультирование, в том числе письменное, по следующим вопросам: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применение</w:t>
      </w:r>
      <w:proofErr w:type="gramEnd"/>
      <w:r w:rsidRPr="00B10092">
        <w:rPr>
          <w:sz w:val="28"/>
          <w:szCs w:val="28"/>
          <w:lang w:bidi="en-US"/>
        </w:rPr>
        <w:t xml:space="preserve"> обязательных требований, содержание и последствия их изменения;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необходимые</w:t>
      </w:r>
      <w:proofErr w:type="gramEnd"/>
      <w:r w:rsidRPr="00B10092">
        <w:rPr>
          <w:sz w:val="28"/>
          <w:szCs w:val="28"/>
          <w:lang w:bidi="en-US"/>
        </w:rPr>
        <w:t xml:space="preserve">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особенности</w:t>
      </w:r>
      <w:proofErr w:type="gramEnd"/>
      <w:r w:rsidRPr="00B10092">
        <w:rPr>
          <w:sz w:val="28"/>
          <w:szCs w:val="28"/>
          <w:lang w:bidi="en-US"/>
        </w:rPr>
        <w:t xml:space="preserve"> осуществления регионального государственного контроля (надзора).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консультирования информация в письменной форме контролируемым лицам не предоставляется, за исключением случаев получения от контролируемых лиц письменного запроса.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Рассмотрение Комитетом письменного запроса контролируемого лица осуществляется в порядке, установленном Федеральным законом от 2 мая 2006 года № 59-ФЗ </w:t>
      </w:r>
      <w:r w:rsidR="00F22F06" w:rsidRPr="00B10092">
        <w:rPr>
          <w:sz w:val="28"/>
          <w:szCs w:val="28"/>
          <w:lang w:bidi="en-US"/>
        </w:rPr>
        <w:t>«</w:t>
      </w:r>
      <w:r w:rsidRPr="00B10092">
        <w:rPr>
          <w:sz w:val="28"/>
          <w:szCs w:val="28"/>
          <w:lang w:bidi="en-US"/>
        </w:rPr>
        <w:t>О порядке рассмотрения обращений граждан Российской Федерации</w:t>
      </w:r>
      <w:r w:rsidR="00F22F06" w:rsidRPr="00B10092">
        <w:rPr>
          <w:sz w:val="28"/>
          <w:szCs w:val="28"/>
          <w:lang w:bidi="en-US"/>
        </w:rPr>
        <w:t>»</w:t>
      </w:r>
      <w:r w:rsidRPr="00B10092">
        <w:rPr>
          <w:sz w:val="28"/>
          <w:szCs w:val="28"/>
          <w:lang w:bidi="en-US"/>
        </w:rPr>
        <w:t>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поступлении в Комитет обращений по однотипным и неоднократно повторяющимся вопросам консультирование осуществляется посредством размещения на официальном сайте Комитета в сети Интернет письменного разъяснения, подписанного председателем Комитета или заместителем председателя Комитета.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</w:rPr>
      </w:pPr>
      <w:r w:rsidRPr="00AC305D">
        <w:rPr>
          <w:sz w:val="28"/>
          <w:szCs w:val="28"/>
        </w:rPr>
        <w:t>5. Обязательные профилактические визиты планируются Комитетом в 202</w:t>
      </w:r>
      <w:r w:rsidR="00B454E5" w:rsidRPr="00AC305D">
        <w:rPr>
          <w:sz w:val="28"/>
          <w:szCs w:val="28"/>
        </w:rPr>
        <w:t>5</w:t>
      </w:r>
      <w:r w:rsidRPr="00AC305D">
        <w:rPr>
          <w:sz w:val="28"/>
          <w:szCs w:val="28"/>
        </w:rPr>
        <w:t xml:space="preserve"> году ежеквартально в отношении контролируемых лиц, приступающих к осуществлению регулируемой деятельности, а также в отношении объектов контроля, отнесенных к категориям чрезвычайно высокого или значительного риска.</w:t>
      </w:r>
      <w:r w:rsidRPr="00B10092">
        <w:rPr>
          <w:sz w:val="28"/>
          <w:szCs w:val="28"/>
        </w:rPr>
        <w:t xml:space="preserve"> 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Обязательные профилактические визиты проводятся по месту </w:t>
      </w:r>
      <w:r w:rsidRPr="00B10092">
        <w:rPr>
          <w:sz w:val="28"/>
          <w:szCs w:val="28"/>
        </w:rPr>
        <w:br/>
        <w:t xml:space="preserve">осуществления деятельности контролируемых лиц либо путем видео-конференц-связи. 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В ходе обязательного профилактического визита контролируемое лицо информируется об обязательных требованиях, предъявляемых к его деятельности либо к иным объектам контроля, их соответствии критериям риска, основаниях и рекомендуемых способах снижения категории риска, а также о видах, содержании и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</w:r>
    </w:p>
    <w:p w:rsidR="00BF12B1" w:rsidRPr="00B10092" w:rsidRDefault="00BF12B1" w:rsidP="009B4A0C">
      <w:pPr>
        <w:spacing w:line="230" w:lineRule="auto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лиц, приступающих к осуществлению регулируемой деятельности, проводится не позднее одного года с момента начала такой деятельности.</w:t>
      </w:r>
    </w:p>
    <w:p w:rsidR="00BF12B1" w:rsidRPr="00B10092" w:rsidRDefault="00BF12B1" w:rsidP="009B4A0C">
      <w:pPr>
        <w:spacing w:line="230" w:lineRule="auto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объектов контроля, отнесенных к категориям чрезвычайно высокого или значительного риска, проводится не позднее одного года с момента отнесения объекта контроля к указанным категориям.</w:t>
      </w:r>
    </w:p>
    <w:p w:rsidR="00934AF2" w:rsidRPr="00B10092" w:rsidRDefault="00BF12B1" w:rsidP="009B4A0C">
      <w:pPr>
        <w:spacing w:line="230" w:lineRule="auto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5 рабочих дней до даты его проведения. Срок проведения обязательного профилактического визита не может превышать 1 рабочий день.</w:t>
      </w:r>
    </w:p>
    <w:p w:rsidR="00EF5991" w:rsidRPr="00B10092" w:rsidRDefault="00601F4E" w:rsidP="009B4A0C">
      <w:pPr>
        <w:pStyle w:val="ConsPlusNormal"/>
        <w:tabs>
          <w:tab w:val="left" w:pos="1134"/>
        </w:tabs>
        <w:spacing w:line="230" w:lineRule="auto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Должностными лицами Комитета, уполномоченными </w:t>
      </w:r>
      <w:r w:rsidR="00EF5991" w:rsidRPr="00B10092">
        <w:rPr>
          <w:sz w:val="28"/>
          <w:szCs w:val="28"/>
        </w:rPr>
        <w:t xml:space="preserve">на проведение профилактических мероприятий в отношении организаций, осуществляющих регулируемые виды деятельности в сфере обращения с </w:t>
      </w:r>
      <w:r w:rsidRPr="00B10092">
        <w:rPr>
          <w:sz w:val="28"/>
          <w:szCs w:val="28"/>
        </w:rPr>
        <w:t>твердыми коммунальными отходами, являются</w:t>
      </w:r>
      <w:r w:rsidR="00EF5991" w:rsidRPr="00B10092">
        <w:rPr>
          <w:sz w:val="28"/>
          <w:szCs w:val="28"/>
        </w:rPr>
        <w:t>:</w:t>
      </w:r>
    </w:p>
    <w:p w:rsidR="00EF5991" w:rsidRPr="00B10092" w:rsidRDefault="00EF5991" w:rsidP="009B4A0C">
      <w:pPr>
        <w:pStyle w:val="a6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30" w:lineRule="auto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председатель</w:t>
      </w:r>
      <w:proofErr w:type="gramEnd"/>
      <w:r w:rsidRPr="00B10092">
        <w:rPr>
          <w:sz w:val="28"/>
          <w:szCs w:val="28"/>
        </w:rPr>
        <w:t xml:space="preserve"> Комитета; </w:t>
      </w:r>
    </w:p>
    <w:p w:rsidR="00EF5991" w:rsidRPr="00B10092" w:rsidRDefault="00EF5991" w:rsidP="009B4A0C">
      <w:pPr>
        <w:pStyle w:val="a6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30" w:lineRule="auto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заместитель</w:t>
      </w:r>
      <w:proofErr w:type="gramEnd"/>
      <w:r w:rsidRPr="00B10092">
        <w:rPr>
          <w:sz w:val="28"/>
          <w:szCs w:val="28"/>
        </w:rPr>
        <w:t xml:space="preserve"> председателя Комитета;</w:t>
      </w:r>
    </w:p>
    <w:p w:rsidR="00EF5991" w:rsidRPr="00B10092" w:rsidRDefault="00EF5991" w:rsidP="009B4A0C">
      <w:pPr>
        <w:pStyle w:val="a6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30" w:lineRule="auto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EF5991" w:rsidRPr="00B10092" w:rsidRDefault="00EF5991" w:rsidP="009B4A0C">
      <w:pPr>
        <w:pStyle w:val="a6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30" w:lineRule="auto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EF5991" w:rsidRPr="00B10092" w:rsidRDefault="00EF5991" w:rsidP="009B4A0C">
      <w:pPr>
        <w:pStyle w:val="a6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30" w:lineRule="auto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государственного контроля в сфере регулируемого ценообразования и стандартов раскрытия информации;</w:t>
      </w:r>
    </w:p>
    <w:p w:rsidR="00EF5991" w:rsidRPr="00B10092" w:rsidRDefault="00EF5991" w:rsidP="009B4A0C">
      <w:pPr>
        <w:pStyle w:val="a6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30" w:lineRule="auto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ценообразования в области обращения с твердыми коммунальными отходами;</w:t>
      </w:r>
    </w:p>
    <w:p w:rsidR="00EF5991" w:rsidRPr="00B10092" w:rsidRDefault="00EF5991" w:rsidP="009B4A0C">
      <w:pPr>
        <w:pStyle w:val="a6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30" w:lineRule="auto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ценообразования в области обращения с твердыми коммунальными отходами.</w:t>
      </w:r>
    </w:p>
    <w:p w:rsidR="00EF5991" w:rsidRPr="00B10092" w:rsidRDefault="00EF5991" w:rsidP="009B4A0C">
      <w:pPr>
        <w:autoSpaceDE w:val="0"/>
        <w:autoSpaceDN w:val="0"/>
        <w:adjustRightInd w:val="0"/>
        <w:spacing w:line="230" w:lineRule="auto"/>
        <w:ind w:firstLine="540"/>
        <w:jc w:val="both"/>
        <w:rPr>
          <w:b/>
          <w:bCs/>
          <w:sz w:val="26"/>
          <w:szCs w:val="26"/>
        </w:rPr>
      </w:pPr>
    </w:p>
    <w:p w:rsidR="002A47AC" w:rsidRPr="00B10092" w:rsidRDefault="002A47AC" w:rsidP="002A47AC">
      <w:pPr>
        <w:ind w:firstLine="0"/>
        <w:jc w:val="center"/>
        <w:rPr>
          <w:bCs/>
          <w:sz w:val="27"/>
          <w:szCs w:val="27"/>
        </w:rPr>
      </w:pPr>
      <w:r w:rsidRPr="00B10092">
        <w:rPr>
          <w:bCs/>
          <w:sz w:val="27"/>
          <w:szCs w:val="27"/>
        </w:rPr>
        <w:t xml:space="preserve">Перечень профилактических мероприятий, </w:t>
      </w:r>
    </w:p>
    <w:p w:rsidR="002A47AC" w:rsidRPr="00B10092" w:rsidRDefault="002A47AC" w:rsidP="002A47AC">
      <w:pPr>
        <w:ind w:firstLine="0"/>
        <w:jc w:val="center"/>
        <w:rPr>
          <w:bCs/>
          <w:sz w:val="27"/>
          <w:szCs w:val="27"/>
        </w:rPr>
      </w:pPr>
      <w:proofErr w:type="gramStart"/>
      <w:r w:rsidRPr="00B10092">
        <w:rPr>
          <w:bCs/>
          <w:sz w:val="27"/>
          <w:szCs w:val="27"/>
        </w:rPr>
        <w:t>планируемых</w:t>
      </w:r>
      <w:proofErr w:type="gramEnd"/>
      <w:r w:rsidRPr="00B10092">
        <w:rPr>
          <w:bCs/>
          <w:sz w:val="27"/>
          <w:szCs w:val="27"/>
        </w:rPr>
        <w:t xml:space="preserve"> к проведению в 202</w:t>
      </w:r>
      <w:r w:rsidR="00452984">
        <w:rPr>
          <w:bCs/>
          <w:sz w:val="27"/>
          <w:szCs w:val="27"/>
        </w:rPr>
        <w:t>5</w:t>
      </w:r>
      <w:r w:rsidRPr="00B10092">
        <w:rPr>
          <w:bCs/>
          <w:sz w:val="27"/>
          <w:szCs w:val="27"/>
        </w:rPr>
        <w:t xml:space="preserve"> году</w:t>
      </w:r>
    </w:p>
    <w:p w:rsidR="002A47AC" w:rsidRPr="00B10092" w:rsidRDefault="002A47AC" w:rsidP="002A47AC">
      <w:pPr>
        <w:ind w:firstLine="0"/>
        <w:jc w:val="center"/>
        <w:rPr>
          <w:bCs/>
          <w:sz w:val="12"/>
          <w:szCs w:val="27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830"/>
        <w:gridCol w:w="1560"/>
        <w:gridCol w:w="2551"/>
      </w:tblGrid>
      <w:tr w:rsidR="002A47AC" w:rsidRPr="00B10092" w:rsidTr="00E82DE0">
        <w:tc>
          <w:tcPr>
            <w:tcW w:w="426" w:type="dxa"/>
            <w:vAlign w:val="center"/>
          </w:tcPr>
          <w:p w:rsidR="002A47AC" w:rsidRPr="00B10092" w:rsidRDefault="002A47AC" w:rsidP="00E82DE0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409" w:type="dxa"/>
            <w:vAlign w:val="center"/>
          </w:tcPr>
          <w:p w:rsidR="002A47AC" w:rsidRPr="00B10092" w:rsidRDefault="002A47AC" w:rsidP="00E82DE0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мероприятий</w:t>
            </w:r>
          </w:p>
        </w:tc>
        <w:tc>
          <w:tcPr>
            <w:tcW w:w="2830" w:type="dxa"/>
            <w:vAlign w:val="center"/>
          </w:tcPr>
          <w:p w:rsidR="002A47AC" w:rsidRPr="00B10092" w:rsidRDefault="002A47AC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Содержание мероприятий</w:t>
            </w:r>
          </w:p>
        </w:tc>
        <w:tc>
          <w:tcPr>
            <w:tcW w:w="1560" w:type="dxa"/>
            <w:vAlign w:val="center"/>
          </w:tcPr>
          <w:p w:rsidR="002A47AC" w:rsidRPr="00B10092" w:rsidRDefault="002A47AC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Сроки</w:t>
            </w:r>
          </w:p>
          <w:p w:rsidR="002A47AC" w:rsidRPr="00B10092" w:rsidRDefault="002A47AC" w:rsidP="00E82DE0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исполнения</w:t>
            </w:r>
            <w:proofErr w:type="gramEnd"/>
          </w:p>
        </w:tc>
        <w:tc>
          <w:tcPr>
            <w:tcW w:w="2551" w:type="dxa"/>
            <w:vAlign w:val="center"/>
          </w:tcPr>
          <w:p w:rsidR="002A47AC" w:rsidRPr="00B10092" w:rsidRDefault="002A47AC" w:rsidP="00E82DE0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Исполнители</w:t>
            </w:r>
          </w:p>
        </w:tc>
      </w:tr>
      <w:tr w:rsidR="00F16245" w:rsidRPr="00B10092" w:rsidTr="00E82DE0">
        <w:tc>
          <w:tcPr>
            <w:tcW w:w="426" w:type="dxa"/>
          </w:tcPr>
          <w:p w:rsidR="00F16245" w:rsidRPr="00B10092" w:rsidRDefault="00F16245" w:rsidP="00F16245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409" w:type="dxa"/>
          </w:tcPr>
          <w:p w:rsidR="00F16245" w:rsidRPr="00B10092" w:rsidRDefault="00F16245" w:rsidP="00F16245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</w:t>
            </w:r>
            <w:r w:rsidRPr="00B10092">
              <w:rPr>
                <w:color w:val="000000"/>
                <w:szCs w:val="24"/>
                <w:shd w:val="clear" w:color="auto" w:fill="FFFFFF"/>
              </w:rPr>
              <w:t xml:space="preserve"> обращения с твердыми коммунальными отходами</w:t>
            </w:r>
          </w:p>
        </w:tc>
        <w:tc>
          <w:tcPr>
            <w:tcW w:w="2830" w:type="dxa"/>
          </w:tcPr>
          <w:p w:rsidR="00F16245" w:rsidRPr="00B10092" w:rsidRDefault="00F16245" w:rsidP="00F16245">
            <w:pPr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Размещение на официальном сайте Комитета и поддержание в актуальном состоянии информации, предусмотренной статьей 46 Федерального закона № 248-ФЗ</w:t>
            </w:r>
          </w:p>
        </w:tc>
        <w:tc>
          <w:tcPr>
            <w:tcW w:w="1560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В течение года</w:t>
            </w:r>
          </w:p>
        </w:tc>
        <w:tc>
          <w:tcPr>
            <w:tcW w:w="2551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F16245" w:rsidRPr="00B10092" w:rsidRDefault="00F16245" w:rsidP="00F16245">
            <w:pPr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обращения с твердыми коммунальными отходами, указанные в настоящем разделе Программы </w:t>
            </w:r>
          </w:p>
        </w:tc>
      </w:tr>
      <w:tr w:rsidR="00F16245" w:rsidRPr="00B10092" w:rsidTr="00E82DE0">
        <w:tc>
          <w:tcPr>
            <w:tcW w:w="426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409" w:type="dxa"/>
          </w:tcPr>
          <w:p w:rsidR="00F16245" w:rsidRPr="00B10092" w:rsidRDefault="00F16245" w:rsidP="00F16245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F16245" w:rsidRPr="00B10092" w:rsidRDefault="00F16245" w:rsidP="00F16245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F16245" w:rsidRPr="00B10092" w:rsidRDefault="00F16245" w:rsidP="00F16245">
            <w:pPr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Подготовка проекта доклада, содержащего результаты обобщения правоприменительной практики Комитета за 202</w:t>
            </w:r>
            <w:r w:rsidR="00452984">
              <w:rPr>
                <w:szCs w:val="24"/>
              </w:rPr>
              <w:t>4</w:t>
            </w:r>
            <w:r w:rsidRPr="00B10092">
              <w:rPr>
                <w:szCs w:val="24"/>
              </w:rPr>
              <w:t xml:space="preserve"> год и его размещение на официальном сайте для публичного обсуждения.</w:t>
            </w:r>
          </w:p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 xml:space="preserve">Утверждение приказом Комитета и </w:t>
            </w:r>
            <w:proofErr w:type="gramStart"/>
            <w:r w:rsidRPr="00B10092">
              <w:rPr>
                <w:szCs w:val="24"/>
              </w:rPr>
              <w:t>размещение  д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оклада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 правоприменительной практике</w:t>
            </w:r>
            <w:r w:rsidRPr="00B10092">
              <w:rPr>
                <w:szCs w:val="24"/>
              </w:rPr>
              <w:t xml:space="preserve"> на официальном сайте</w:t>
            </w:r>
          </w:p>
        </w:tc>
        <w:tc>
          <w:tcPr>
            <w:tcW w:w="1560" w:type="dxa"/>
          </w:tcPr>
          <w:p w:rsidR="00F16245" w:rsidRPr="00B10092" w:rsidRDefault="00F87AC4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01.03.202</w:t>
            </w:r>
            <w:r w:rsidR="00452984">
              <w:rPr>
                <w:rFonts w:eastAsia="Calibri"/>
                <w:szCs w:val="24"/>
                <w:shd w:val="clear" w:color="auto" w:fill="FFFFFF"/>
              </w:rPr>
              <w:t>5</w:t>
            </w:r>
            <w:r w:rsidR="00F16245" w:rsidRPr="00B10092">
              <w:rPr>
                <w:rFonts w:eastAsia="Calibri"/>
                <w:szCs w:val="24"/>
                <w:shd w:val="clear" w:color="auto" w:fill="FFFFFF"/>
              </w:rPr>
              <w:t>.</w:t>
            </w:r>
          </w:p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F16245" w:rsidRPr="00B10092" w:rsidRDefault="00F87AC4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Не позднее 12.03.202</w:t>
            </w:r>
            <w:r w:rsidR="00452984">
              <w:rPr>
                <w:rFonts w:eastAsia="Calibri"/>
                <w:szCs w:val="24"/>
                <w:shd w:val="clear" w:color="auto" w:fill="FFFFFF"/>
              </w:rPr>
              <w:t>5</w:t>
            </w:r>
            <w:r w:rsidR="00F16245"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F16245" w:rsidRPr="00B10092" w:rsidRDefault="00F16245" w:rsidP="00F16245">
            <w:pPr>
              <w:ind w:firstLine="0"/>
              <w:rPr>
                <w:color w:val="FF0000"/>
                <w:szCs w:val="24"/>
                <w:shd w:val="clear" w:color="auto" w:fill="FFFFFF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 дня утверждения</w:t>
            </w:r>
          </w:p>
        </w:tc>
        <w:tc>
          <w:tcPr>
            <w:tcW w:w="2551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F16245" w:rsidRPr="00B10092" w:rsidRDefault="00F16245" w:rsidP="00F16245">
            <w:pPr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обращения с твердыми коммунальными отходами, указанные в настоящем разделе Программы </w:t>
            </w:r>
          </w:p>
        </w:tc>
      </w:tr>
      <w:tr w:rsidR="00F16245" w:rsidRPr="00B10092" w:rsidTr="00E82DE0">
        <w:tc>
          <w:tcPr>
            <w:tcW w:w="426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409" w:type="dxa"/>
          </w:tcPr>
          <w:p w:rsidR="00F16245" w:rsidRPr="00B10092" w:rsidRDefault="00F16245" w:rsidP="00F16245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2830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Объявление предостережения в порядке, предусмотренном статьей </w:t>
            </w:r>
            <w:r w:rsidRPr="00B10092">
              <w:rPr>
                <w:szCs w:val="24"/>
                <w:shd w:val="clear" w:color="auto" w:fill="FFFFFF"/>
                <w:lang w:eastAsia="zh-CN"/>
              </w:rPr>
              <w:t>49 Федерального закона № 248-ФЗ</w:t>
            </w:r>
          </w:p>
        </w:tc>
        <w:tc>
          <w:tcPr>
            <w:tcW w:w="1560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получения сведений о признаках нарушений</w:t>
            </w:r>
          </w:p>
        </w:tc>
        <w:tc>
          <w:tcPr>
            <w:tcW w:w="2551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F16245" w:rsidRPr="00B10092" w:rsidRDefault="00F16245" w:rsidP="00F16245">
            <w:pPr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обращения с твердыми коммунальными отходами, указанные в настоящем разделе Программы </w:t>
            </w:r>
          </w:p>
        </w:tc>
      </w:tr>
      <w:tr w:rsidR="00F16245" w:rsidRPr="00B10092" w:rsidTr="00802875">
        <w:trPr>
          <w:trHeight w:val="3288"/>
        </w:trPr>
        <w:tc>
          <w:tcPr>
            <w:tcW w:w="426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409" w:type="dxa"/>
          </w:tcPr>
          <w:p w:rsidR="00F16245" w:rsidRPr="00B10092" w:rsidRDefault="00F16245" w:rsidP="00F16245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</w:t>
            </w:r>
          </w:p>
        </w:tc>
        <w:tc>
          <w:tcPr>
            <w:tcW w:w="2830" w:type="dxa"/>
          </w:tcPr>
          <w:p w:rsidR="00F16245" w:rsidRPr="00B10092" w:rsidRDefault="00F16245" w:rsidP="00013AFF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>Консультирование осуществляется должностными лицами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поступления от контролируемых лиц соответствующих обращений</w:t>
            </w:r>
          </w:p>
        </w:tc>
        <w:tc>
          <w:tcPr>
            <w:tcW w:w="2551" w:type="dxa"/>
          </w:tcPr>
          <w:p w:rsidR="00F16245" w:rsidRPr="00B10092" w:rsidRDefault="00F16245" w:rsidP="00F16245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F16245" w:rsidRPr="00B10092" w:rsidRDefault="00F16245" w:rsidP="00F16245">
            <w:pPr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обращения с твердыми коммунальными отходами, указанные в настоящем разделе Программы </w:t>
            </w:r>
          </w:p>
        </w:tc>
      </w:tr>
      <w:tr w:rsidR="00594548" w:rsidRPr="00B10092" w:rsidTr="00E82DE0">
        <w:tc>
          <w:tcPr>
            <w:tcW w:w="426" w:type="dxa"/>
          </w:tcPr>
          <w:p w:rsidR="00594548" w:rsidRPr="00B10092" w:rsidRDefault="00594548" w:rsidP="00594548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409" w:type="dxa"/>
          </w:tcPr>
          <w:p w:rsidR="00594548" w:rsidRPr="00B10092" w:rsidRDefault="00594548" w:rsidP="00594548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Проведение профилактических визитов</w:t>
            </w:r>
          </w:p>
        </w:tc>
        <w:tc>
          <w:tcPr>
            <w:tcW w:w="2830" w:type="dxa"/>
          </w:tcPr>
          <w:p w:rsidR="00594548" w:rsidRPr="00B10092" w:rsidRDefault="00594548" w:rsidP="00594548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594548" w:rsidRPr="00B10092" w:rsidRDefault="00594548" w:rsidP="00594548">
            <w:pPr>
              <w:ind w:firstLine="0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594548" w:rsidRPr="00B10092" w:rsidRDefault="00594548" w:rsidP="00594548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2551" w:type="dxa"/>
          </w:tcPr>
          <w:p w:rsidR="00594548" w:rsidRPr="00B10092" w:rsidRDefault="00594548" w:rsidP="00594548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594548" w:rsidRPr="00B10092" w:rsidRDefault="00594548" w:rsidP="00594548">
            <w:pPr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обращения с твердыми коммунальными отходами, указанные в настоящем разделе Программы </w:t>
            </w:r>
          </w:p>
        </w:tc>
      </w:tr>
    </w:tbl>
    <w:p w:rsidR="00492EE8" w:rsidRPr="00B10092" w:rsidRDefault="00492EE8" w:rsidP="00E40785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</w:p>
    <w:p w:rsidR="002A47AC" w:rsidRPr="00B10092" w:rsidRDefault="002A47AC" w:rsidP="00E40785">
      <w:pPr>
        <w:autoSpaceDE w:val="0"/>
        <w:autoSpaceDN w:val="0"/>
        <w:adjustRightInd w:val="0"/>
        <w:ind w:firstLine="0"/>
        <w:jc w:val="center"/>
        <w:outlineLvl w:val="1"/>
        <w:rPr>
          <w:b/>
          <w:bCs/>
          <w:sz w:val="26"/>
          <w:szCs w:val="26"/>
        </w:rPr>
      </w:pPr>
      <w:r w:rsidRPr="00B10092">
        <w:rPr>
          <w:bCs/>
          <w:sz w:val="28"/>
          <w:szCs w:val="26"/>
        </w:rPr>
        <w:t>Раздел I</w:t>
      </w:r>
      <w:r w:rsidRPr="00B10092">
        <w:rPr>
          <w:bCs/>
          <w:sz w:val="28"/>
          <w:szCs w:val="26"/>
          <w:lang w:val="en-US"/>
        </w:rPr>
        <w:t>V</w:t>
      </w:r>
      <w:r w:rsidRPr="00B10092">
        <w:rPr>
          <w:bCs/>
          <w:sz w:val="28"/>
          <w:szCs w:val="26"/>
        </w:rPr>
        <w:t>. Показатели результативности и эффективности программы профилактики</w:t>
      </w:r>
    </w:p>
    <w:p w:rsidR="002A47AC" w:rsidRPr="00B10092" w:rsidRDefault="002A47AC" w:rsidP="002A47AC">
      <w:pPr>
        <w:jc w:val="center"/>
        <w:rPr>
          <w:b/>
          <w:sz w:val="27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1"/>
        <w:gridCol w:w="4366"/>
        <w:gridCol w:w="2692"/>
        <w:gridCol w:w="1980"/>
      </w:tblGrid>
      <w:tr w:rsidR="00594548" w:rsidRPr="00B10092" w:rsidTr="00E82DE0">
        <w:tc>
          <w:tcPr>
            <w:tcW w:w="307" w:type="pct"/>
            <w:vAlign w:val="center"/>
          </w:tcPr>
          <w:p w:rsidR="00594548" w:rsidRPr="00B10092" w:rsidRDefault="00594548" w:rsidP="00E82DE0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267" w:type="pct"/>
            <w:vAlign w:val="center"/>
          </w:tcPr>
          <w:p w:rsidR="00594548" w:rsidRPr="00B10092" w:rsidRDefault="00594548" w:rsidP="00E82DE0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398" w:type="pct"/>
          </w:tcPr>
          <w:p w:rsidR="00594548" w:rsidRPr="00B10092" w:rsidRDefault="00594548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</w:t>
            </w:r>
          </w:p>
          <w:p w:rsidR="00594548" w:rsidRPr="00B10092" w:rsidRDefault="00594548" w:rsidP="00E82DE0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реализации</w:t>
            </w:r>
            <w:proofErr w:type="gramEnd"/>
          </w:p>
        </w:tc>
        <w:tc>
          <w:tcPr>
            <w:tcW w:w="1028" w:type="pct"/>
            <w:vAlign w:val="center"/>
          </w:tcPr>
          <w:p w:rsidR="00594548" w:rsidRPr="00B10092" w:rsidRDefault="00594548" w:rsidP="00E82DE0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Целевое значение показателя</w:t>
            </w:r>
          </w:p>
        </w:tc>
      </w:tr>
      <w:tr w:rsidR="00594548" w:rsidRPr="00B10092" w:rsidTr="00E82DE0">
        <w:tc>
          <w:tcPr>
            <w:tcW w:w="307" w:type="pct"/>
          </w:tcPr>
          <w:p w:rsidR="00594548" w:rsidRPr="00B10092" w:rsidRDefault="00594548" w:rsidP="00E82DE0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267" w:type="pct"/>
          </w:tcPr>
          <w:p w:rsidR="00594548" w:rsidRPr="00B10092" w:rsidRDefault="00594548" w:rsidP="00AA158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</w:t>
            </w:r>
            <w:r w:rsidRPr="00B10092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="00AA158E" w:rsidRPr="00B10092">
              <w:rPr>
                <w:color w:val="000000"/>
                <w:szCs w:val="24"/>
                <w:shd w:val="clear" w:color="auto" w:fill="FFFFFF"/>
              </w:rPr>
              <w:t>обращения с твердыми коммунальными отходами</w:t>
            </w:r>
          </w:p>
        </w:tc>
        <w:tc>
          <w:tcPr>
            <w:tcW w:w="1398" w:type="pct"/>
          </w:tcPr>
          <w:p w:rsidR="00594548" w:rsidRPr="00B10092" w:rsidRDefault="00594548" w:rsidP="00E82DE0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1028" w:type="pct"/>
          </w:tcPr>
          <w:p w:rsidR="00594548" w:rsidRPr="00B10092" w:rsidRDefault="00594548" w:rsidP="00E82DE0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594548" w:rsidRPr="00B10092" w:rsidTr="00E82DE0">
        <w:tc>
          <w:tcPr>
            <w:tcW w:w="307" w:type="pct"/>
          </w:tcPr>
          <w:p w:rsidR="00594548" w:rsidRPr="00B10092" w:rsidRDefault="00594548" w:rsidP="00E82DE0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267" w:type="pct"/>
          </w:tcPr>
          <w:p w:rsidR="00594548" w:rsidRPr="00B10092" w:rsidRDefault="00594548" w:rsidP="00E82DE0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594548" w:rsidRPr="00B10092" w:rsidRDefault="00594548" w:rsidP="00E82DE0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98" w:type="pct"/>
          </w:tcPr>
          <w:p w:rsidR="00594548" w:rsidRPr="00B10092" w:rsidRDefault="00594548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01.03.202</w:t>
            </w:r>
            <w:r w:rsidR="00452984">
              <w:rPr>
                <w:rFonts w:eastAsia="Calibri"/>
                <w:szCs w:val="24"/>
                <w:shd w:val="clear" w:color="auto" w:fill="FFFFFF"/>
              </w:rPr>
              <w:t>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594548" w:rsidRPr="00B10092" w:rsidRDefault="00594548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утверждение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не позднее 12.03.202</w:t>
            </w:r>
            <w:r w:rsidR="00452984">
              <w:rPr>
                <w:rFonts w:eastAsia="Calibri"/>
                <w:szCs w:val="24"/>
                <w:shd w:val="clear" w:color="auto" w:fill="FFFFFF"/>
              </w:rPr>
              <w:t>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594548" w:rsidRPr="00B10092" w:rsidRDefault="00594548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опубликование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</w:t>
            </w:r>
          </w:p>
          <w:p w:rsidR="00594548" w:rsidRPr="00B10092" w:rsidRDefault="00594548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 дня утверждения</w:t>
            </w:r>
          </w:p>
        </w:tc>
        <w:tc>
          <w:tcPr>
            <w:tcW w:w="1028" w:type="pct"/>
          </w:tcPr>
          <w:p w:rsidR="00594548" w:rsidRPr="00B10092" w:rsidRDefault="00594548" w:rsidP="00E82DE0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594548" w:rsidRPr="00B10092" w:rsidTr="00E82DE0">
        <w:tc>
          <w:tcPr>
            <w:tcW w:w="307" w:type="pct"/>
          </w:tcPr>
          <w:p w:rsidR="00594548" w:rsidRPr="00B10092" w:rsidRDefault="00594548" w:rsidP="00E82DE0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267" w:type="pct"/>
          </w:tcPr>
          <w:p w:rsidR="00594548" w:rsidRPr="00B10092" w:rsidRDefault="00594548" w:rsidP="00E82DE0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1398" w:type="pct"/>
          </w:tcPr>
          <w:p w:rsidR="00594548" w:rsidRPr="00B10092" w:rsidRDefault="00594548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получения сведений о признаках нарушений</w:t>
            </w:r>
          </w:p>
        </w:tc>
        <w:tc>
          <w:tcPr>
            <w:tcW w:w="1028" w:type="pct"/>
          </w:tcPr>
          <w:p w:rsidR="00594548" w:rsidRPr="00B10092" w:rsidRDefault="00594548" w:rsidP="00E82DE0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594548" w:rsidRPr="00B10092" w:rsidTr="00E82DE0">
        <w:trPr>
          <w:trHeight w:val="1406"/>
        </w:trPr>
        <w:tc>
          <w:tcPr>
            <w:tcW w:w="307" w:type="pct"/>
          </w:tcPr>
          <w:p w:rsidR="00594548" w:rsidRPr="00B10092" w:rsidRDefault="00594548" w:rsidP="00E82DE0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267" w:type="pct"/>
          </w:tcPr>
          <w:p w:rsidR="00594548" w:rsidRPr="00B10092" w:rsidRDefault="00594548" w:rsidP="00E82DE0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</w:t>
            </w:r>
          </w:p>
        </w:tc>
        <w:tc>
          <w:tcPr>
            <w:tcW w:w="1398" w:type="pct"/>
          </w:tcPr>
          <w:p w:rsidR="00594548" w:rsidRPr="00B10092" w:rsidRDefault="00594548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поступления от контролируемых лиц соответствующих обращений)</w:t>
            </w:r>
          </w:p>
        </w:tc>
        <w:tc>
          <w:tcPr>
            <w:tcW w:w="1028" w:type="pct"/>
          </w:tcPr>
          <w:p w:rsidR="00594548" w:rsidRPr="00B10092" w:rsidRDefault="00594548" w:rsidP="00E82DE0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594548" w:rsidRPr="00B10092" w:rsidTr="00E82DE0">
        <w:trPr>
          <w:trHeight w:val="423"/>
        </w:trPr>
        <w:tc>
          <w:tcPr>
            <w:tcW w:w="307" w:type="pct"/>
          </w:tcPr>
          <w:p w:rsidR="00594548" w:rsidRPr="00B10092" w:rsidRDefault="00594548" w:rsidP="00E82DE0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267" w:type="pct"/>
          </w:tcPr>
          <w:p w:rsidR="00594548" w:rsidRPr="00B10092" w:rsidRDefault="00594548" w:rsidP="00E82DE0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Проведение профилактических визитов</w:t>
            </w:r>
          </w:p>
        </w:tc>
        <w:tc>
          <w:tcPr>
            <w:tcW w:w="1398" w:type="pct"/>
          </w:tcPr>
          <w:p w:rsidR="00594548" w:rsidRPr="00B10092" w:rsidRDefault="00594548" w:rsidP="00E82DE0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1028" w:type="pct"/>
          </w:tcPr>
          <w:p w:rsidR="00594548" w:rsidRPr="00B10092" w:rsidRDefault="00594548" w:rsidP="00E82DE0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</w:tbl>
    <w:p w:rsidR="00521440" w:rsidRPr="00B10092" w:rsidRDefault="00521440" w:rsidP="00521440">
      <w:pPr>
        <w:ind w:firstLine="0"/>
        <w:jc w:val="both"/>
        <w:rPr>
          <w:sz w:val="28"/>
          <w:szCs w:val="27"/>
        </w:rPr>
      </w:pPr>
    </w:p>
    <w:p w:rsidR="00864A3B" w:rsidRPr="00B10092" w:rsidRDefault="00864A3B" w:rsidP="00864A3B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Эффективность реализации программы профилактики определяется по итогам календарного года: </w:t>
      </w:r>
    </w:p>
    <w:p w:rsidR="00864A3B" w:rsidRPr="00B10092" w:rsidRDefault="00864A3B" w:rsidP="00864A3B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оценкой</w:t>
      </w:r>
      <w:proofErr w:type="gramEnd"/>
      <w:r w:rsidRPr="00B10092">
        <w:rPr>
          <w:sz w:val="28"/>
          <w:szCs w:val="27"/>
        </w:rPr>
        <w:t xml:space="preserve"> исполнения графика программных мероприятий, направленных на профилактику нарушений обязательных требований; </w:t>
      </w:r>
    </w:p>
    <w:p w:rsidR="00864A3B" w:rsidRPr="00B10092" w:rsidRDefault="00864A3B" w:rsidP="00864A3B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соотношением</w:t>
      </w:r>
      <w:proofErr w:type="gramEnd"/>
      <w:r w:rsidRPr="00B10092">
        <w:rPr>
          <w:sz w:val="28"/>
          <w:szCs w:val="27"/>
        </w:rPr>
        <w:t xml:space="preserve"> количества показателей, достигнутых установленным Программой профилактики целевым значениям, к общему числу показателей по формуле: </w:t>
      </w:r>
    </w:p>
    <w:p w:rsidR="00864A3B" w:rsidRPr="00B10092" w:rsidRDefault="00A117C6" w:rsidP="00864A3B">
      <w:pPr>
        <w:ind w:firstLine="709"/>
        <w:jc w:val="center"/>
        <w:rPr>
          <w:sz w:val="28"/>
          <w:szCs w:val="27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7"/>
              </w:rPr>
            </m:ctrlPr>
          </m:sSubPr>
          <m:e>
            <m:r>
              <w:rPr>
                <w:rFonts w:ascii="Cambria Math" w:hAnsi="Cambria Math"/>
                <w:sz w:val="28"/>
                <w:szCs w:val="27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7"/>
              </w:rPr>
              <m:t>эффект</m:t>
            </m:r>
          </m:sub>
        </m:sSub>
        <m:r>
          <w:rPr>
            <w:rFonts w:ascii="Cambria Math" w:hAnsi="Cambria Math"/>
            <w:sz w:val="28"/>
            <w:szCs w:val="27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7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∑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О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den>
        </m:f>
        <m:r>
          <w:rPr>
            <w:rFonts w:ascii="Cambria Math" w:hAnsi="Cambria Math"/>
            <w:sz w:val="28"/>
            <w:szCs w:val="27"/>
          </w:rPr>
          <m:t>∙100%</m:t>
        </m:r>
      </m:oMath>
      <w:r w:rsidR="00864A3B" w:rsidRPr="00B10092">
        <w:rPr>
          <w:sz w:val="28"/>
          <w:szCs w:val="27"/>
        </w:rPr>
        <w:t>, где</w:t>
      </w:r>
    </w:p>
    <w:p w:rsidR="00864A3B" w:rsidRPr="00B10092" w:rsidRDefault="00864A3B" w:rsidP="00864A3B">
      <w:pPr>
        <w:ind w:firstLine="709"/>
        <w:jc w:val="center"/>
        <w:rPr>
          <w:sz w:val="28"/>
          <w:szCs w:val="27"/>
        </w:rPr>
      </w:pPr>
    </w:p>
    <w:p w:rsidR="00864A3B" w:rsidRPr="00B10092" w:rsidRDefault="00864A3B" w:rsidP="00864A3B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∑</w:t>
      </w:r>
      <w:r w:rsidRPr="00B10092">
        <w:rPr>
          <w:sz w:val="28"/>
          <w:szCs w:val="27"/>
          <w:vertAlign w:val="subscript"/>
        </w:rPr>
        <w:t>показ</w:t>
      </w:r>
      <w:r w:rsidRPr="00B10092">
        <w:rPr>
          <w:sz w:val="28"/>
          <w:szCs w:val="27"/>
        </w:rPr>
        <w:t xml:space="preserve"> - сумма достигнутых целевых показателей по итогам года; </w:t>
      </w:r>
    </w:p>
    <w:p w:rsidR="00864A3B" w:rsidRPr="00B10092" w:rsidRDefault="00864A3B" w:rsidP="00864A3B">
      <w:pPr>
        <w:ind w:firstLine="709"/>
        <w:jc w:val="both"/>
        <w:rPr>
          <w:sz w:val="28"/>
          <w:szCs w:val="27"/>
        </w:rPr>
      </w:pPr>
      <w:proofErr w:type="spellStart"/>
      <w:r w:rsidRPr="00B10092">
        <w:rPr>
          <w:sz w:val="28"/>
          <w:szCs w:val="27"/>
        </w:rPr>
        <w:t>О</w:t>
      </w:r>
      <w:r w:rsidRPr="00B10092">
        <w:rPr>
          <w:sz w:val="28"/>
          <w:szCs w:val="27"/>
          <w:vertAlign w:val="subscript"/>
        </w:rPr>
        <w:t>показ</w:t>
      </w:r>
      <w:proofErr w:type="spellEnd"/>
      <w:r w:rsidRPr="00B10092">
        <w:rPr>
          <w:sz w:val="28"/>
          <w:szCs w:val="27"/>
        </w:rPr>
        <w:t xml:space="preserve"> - общее количество целевых показателей программы.</w:t>
      </w:r>
    </w:p>
    <w:p w:rsidR="00864A3B" w:rsidRPr="00B10092" w:rsidRDefault="00864A3B" w:rsidP="00864A3B">
      <w:pPr>
        <w:shd w:val="clear" w:color="auto" w:fill="FFFFFF" w:themeFill="background1"/>
        <w:ind w:firstLine="709"/>
        <w:jc w:val="both"/>
        <w:rPr>
          <w:sz w:val="28"/>
          <w:szCs w:val="27"/>
        </w:rPr>
      </w:pPr>
    </w:p>
    <w:p w:rsidR="002B32E7" w:rsidRPr="00B10092" w:rsidRDefault="002B32E7" w:rsidP="00864A3B">
      <w:pPr>
        <w:ind w:firstLine="709"/>
        <w:jc w:val="both"/>
        <w:rPr>
          <w:sz w:val="28"/>
          <w:szCs w:val="27"/>
        </w:rPr>
      </w:pPr>
    </w:p>
    <w:p w:rsidR="00646D1C" w:rsidRPr="00B10092" w:rsidRDefault="00646D1C" w:rsidP="00864A3B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Должностное лицо </w:t>
      </w:r>
      <w:r w:rsidR="00637B99" w:rsidRPr="00B10092">
        <w:rPr>
          <w:sz w:val="28"/>
          <w:szCs w:val="27"/>
        </w:rPr>
        <w:t>Комитета</w:t>
      </w:r>
      <w:r w:rsidRPr="00B10092">
        <w:rPr>
          <w:sz w:val="28"/>
          <w:szCs w:val="27"/>
        </w:rPr>
        <w:t>, ответственное за реализацию мероприятий, включенных в настоящую Программу профилактики: начальник отдела государственного контроля в сфере регулируемого ценообразования и стандартов раскрытия информации</w:t>
      </w:r>
      <w:r w:rsidR="006337C1" w:rsidRPr="00B10092">
        <w:rPr>
          <w:sz w:val="28"/>
          <w:szCs w:val="27"/>
        </w:rPr>
        <w:t>, тел. (8662) 40-41-85.</w:t>
      </w:r>
    </w:p>
    <w:p w:rsidR="002B32E7" w:rsidRPr="00B10092" w:rsidRDefault="002B32E7" w:rsidP="00492EE8">
      <w:pPr>
        <w:jc w:val="both"/>
        <w:rPr>
          <w:sz w:val="28"/>
          <w:szCs w:val="27"/>
        </w:rPr>
      </w:pPr>
    </w:p>
    <w:p w:rsidR="002B32E7" w:rsidRPr="00B10092" w:rsidRDefault="00646D1C" w:rsidP="00646D1C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Приём предложений, замечаний и вопросов к программе профилактики осуществляется должностными лицами Комитета по адресу: г. Нальчик</w:t>
      </w:r>
      <w:r w:rsidR="006337C1" w:rsidRPr="00B10092">
        <w:rPr>
          <w:sz w:val="28"/>
          <w:szCs w:val="27"/>
        </w:rPr>
        <w:t>, ул. </w:t>
      </w:r>
      <w:r w:rsidRPr="00B10092">
        <w:rPr>
          <w:sz w:val="28"/>
          <w:szCs w:val="27"/>
        </w:rPr>
        <w:t>Горького, д.</w:t>
      </w:r>
      <w:r w:rsidR="006337C1" w:rsidRPr="00B10092">
        <w:rPr>
          <w:sz w:val="28"/>
          <w:szCs w:val="27"/>
        </w:rPr>
        <w:t xml:space="preserve"> </w:t>
      </w:r>
      <w:r w:rsidRPr="00B10092">
        <w:rPr>
          <w:sz w:val="28"/>
          <w:szCs w:val="27"/>
        </w:rPr>
        <w:t xml:space="preserve">4, а также путём направления предложений на электронную почту Комитета по адресу: minenergo@kbr.ru, тема письма – вопрос (предложения) </w:t>
      </w:r>
      <w:r w:rsidR="009437CF" w:rsidRPr="00B10092">
        <w:rPr>
          <w:sz w:val="28"/>
          <w:szCs w:val="27"/>
        </w:rPr>
        <w:t>по проекту программы профилактики Комитета на 202</w:t>
      </w:r>
      <w:r w:rsidR="00452984">
        <w:rPr>
          <w:sz w:val="28"/>
          <w:szCs w:val="27"/>
        </w:rPr>
        <w:t>5</w:t>
      </w:r>
      <w:r w:rsidR="009437CF" w:rsidRPr="00B10092">
        <w:rPr>
          <w:sz w:val="28"/>
          <w:szCs w:val="27"/>
        </w:rPr>
        <w:t xml:space="preserve"> год. </w:t>
      </w:r>
    </w:p>
    <w:p w:rsidR="002B32E7" w:rsidRPr="00B10092" w:rsidRDefault="002B32E7" w:rsidP="00646D1C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2B32E7" w:rsidRPr="00B10092" w:rsidRDefault="00646D1C" w:rsidP="00646D1C">
      <w:pPr>
        <w:ind w:firstLine="709"/>
        <w:jc w:val="both"/>
        <w:rPr>
          <w:sz w:val="28"/>
          <w:szCs w:val="27"/>
        </w:rPr>
      </w:pPr>
      <w:r w:rsidRPr="00B10092">
        <w:rPr>
          <w:spacing w:val="2"/>
          <w:sz w:val="28"/>
          <w:szCs w:val="28"/>
        </w:rPr>
        <w:t xml:space="preserve">Настоящая Программа подлежит размещению на официальном сайте Комитета в сети Интернет в подразделе </w:t>
      </w:r>
      <w:r w:rsidR="00F22F06" w:rsidRPr="00B10092">
        <w:rPr>
          <w:spacing w:val="2"/>
          <w:sz w:val="28"/>
          <w:szCs w:val="28"/>
        </w:rPr>
        <w:t>«</w:t>
      </w:r>
      <w:r w:rsidRPr="00B10092">
        <w:rPr>
          <w:spacing w:val="2"/>
          <w:sz w:val="28"/>
          <w:szCs w:val="28"/>
        </w:rPr>
        <w:t>Профилактика рисков причинения вреда (ущерба) охраняемым законом ценностям</w:t>
      </w:r>
      <w:r w:rsidR="00F22F06" w:rsidRPr="00B10092">
        <w:rPr>
          <w:spacing w:val="2"/>
          <w:sz w:val="28"/>
          <w:szCs w:val="28"/>
        </w:rPr>
        <w:t>»</w:t>
      </w:r>
      <w:r w:rsidRPr="00B10092">
        <w:rPr>
          <w:spacing w:val="2"/>
          <w:sz w:val="28"/>
          <w:szCs w:val="28"/>
        </w:rPr>
        <w:t xml:space="preserve"> раздела </w:t>
      </w:r>
      <w:r w:rsidR="00F22F06" w:rsidRPr="00B10092">
        <w:rPr>
          <w:spacing w:val="2"/>
          <w:sz w:val="28"/>
          <w:szCs w:val="28"/>
        </w:rPr>
        <w:t>«</w:t>
      </w:r>
      <w:r w:rsidRPr="00B10092">
        <w:rPr>
          <w:spacing w:val="2"/>
          <w:sz w:val="28"/>
          <w:szCs w:val="28"/>
        </w:rPr>
        <w:t>Контрольная деятельность</w:t>
      </w:r>
      <w:r w:rsidR="00F22F06" w:rsidRPr="00B10092">
        <w:rPr>
          <w:spacing w:val="2"/>
          <w:sz w:val="28"/>
          <w:szCs w:val="28"/>
        </w:rPr>
        <w:t>»</w:t>
      </w:r>
      <w:r w:rsidRPr="00B10092">
        <w:rPr>
          <w:spacing w:val="2"/>
          <w:sz w:val="28"/>
          <w:szCs w:val="28"/>
        </w:rPr>
        <w:t xml:space="preserve"> по адресу: </w:t>
      </w:r>
      <w:r w:rsidRPr="00B10092">
        <w:rPr>
          <w:sz w:val="28"/>
          <w:szCs w:val="27"/>
        </w:rPr>
        <w:t>https://tarif.kbr.ru/activity/kontrolnaya-deyatelnost/ profilaktika-narusheniy-obyazatelnykh-trebovaniy-zakonodatelstva-v-sfere-gosudarstvennogo-regulirovaniya-tsen-tarifov-energosberezheniya-i-povysheniya-energeticheskoy-effektivnosti.html</w:t>
      </w:r>
      <w:r w:rsidR="002B32E7" w:rsidRPr="00B10092">
        <w:rPr>
          <w:sz w:val="28"/>
          <w:szCs w:val="27"/>
        </w:rPr>
        <w:t>.</w:t>
      </w:r>
    </w:p>
    <w:p w:rsidR="002B32E7" w:rsidRPr="00B10092" w:rsidRDefault="002B32E7">
      <w:pPr>
        <w:rPr>
          <w:sz w:val="28"/>
          <w:szCs w:val="27"/>
        </w:rPr>
      </w:pPr>
      <w:r w:rsidRPr="00B10092">
        <w:rPr>
          <w:sz w:val="28"/>
          <w:szCs w:val="27"/>
        </w:rPr>
        <w:br w:type="page"/>
      </w:r>
    </w:p>
    <w:p w:rsidR="00C7596F" w:rsidRPr="00B10092" w:rsidRDefault="00C7596F" w:rsidP="00C7596F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  <w:r w:rsidRPr="00B10092">
        <w:rPr>
          <w:sz w:val="24"/>
          <w:szCs w:val="22"/>
        </w:rPr>
        <w:t>Приложение № 2</w:t>
      </w:r>
    </w:p>
    <w:p w:rsidR="00C7596F" w:rsidRPr="00B10092" w:rsidRDefault="00C7596F" w:rsidP="00C7596F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к</w:t>
      </w:r>
      <w:proofErr w:type="gramEnd"/>
      <w:r w:rsidRPr="00B10092">
        <w:rPr>
          <w:sz w:val="24"/>
          <w:szCs w:val="22"/>
        </w:rPr>
        <w:t xml:space="preserve"> приказу Государственного комитета</w:t>
      </w:r>
    </w:p>
    <w:p w:rsidR="00C7596F" w:rsidRPr="00B10092" w:rsidRDefault="00C7596F" w:rsidP="00C7596F">
      <w:pPr>
        <w:pStyle w:val="ConsPlusNormal"/>
        <w:ind w:left="5670" w:firstLine="0"/>
        <w:jc w:val="center"/>
        <w:rPr>
          <w:sz w:val="24"/>
          <w:szCs w:val="22"/>
        </w:rPr>
      </w:pPr>
      <w:r w:rsidRPr="00B10092">
        <w:rPr>
          <w:sz w:val="24"/>
          <w:szCs w:val="22"/>
        </w:rPr>
        <w:t>Кабардино-Балкарской Республики по тарифам и жилищному надзору</w:t>
      </w:r>
    </w:p>
    <w:p w:rsidR="00C7596F" w:rsidRPr="00B10092" w:rsidRDefault="002E6A5A" w:rsidP="00C7596F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от</w:t>
      </w:r>
      <w:proofErr w:type="gramEnd"/>
      <w:r w:rsidRPr="00B10092">
        <w:rPr>
          <w:sz w:val="24"/>
          <w:szCs w:val="22"/>
        </w:rPr>
        <w:t xml:space="preserve"> «__» ________ 202</w:t>
      </w:r>
      <w:r w:rsidR="00452984">
        <w:rPr>
          <w:sz w:val="24"/>
          <w:szCs w:val="22"/>
        </w:rPr>
        <w:t>4</w:t>
      </w:r>
      <w:r w:rsidRPr="00B10092">
        <w:rPr>
          <w:sz w:val="24"/>
          <w:szCs w:val="22"/>
        </w:rPr>
        <w:t xml:space="preserve"> г. </w:t>
      </w:r>
      <w:r w:rsidR="00C7596F" w:rsidRPr="00B10092">
        <w:rPr>
          <w:sz w:val="24"/>
          <w:szCs w:val="22"/>
        </w:rPr>
        <w:t>№ ____</w:t>
      </w:r>
    </w:p>
    <w:p w:rsidR="00C7596F" w:rsidRPr="00B10092" w:rsidRDefault="00C7596F" w:rsidP="00B403EC">
      <w:pPr>
        <w:pStyle w:val="ConsPlusNormal"/>
        <w:rPr>
          <w:szCs w:val="24"/>
        </w:rPr>
      </w:pPr>
    </w:p>
    <w:p w:rsidR="00C7596F" w:rsidRPr="00B10092" w:rsidRDefault="00C7596F" w:rsidP="00C7596F">
      <w:pPr>
        <w:pStyle w:val="ConsPlusNormal"/>
        <w:jc w:val="center"/>
        <w:rPr>
          <w:szCs w:val="24"/>
        </w:rPr>
      </w:pPr>
    </w:p>
    <w:p w:rsidR="00C7596F" w:rsidRPr="00E41C41" w:rsidRDefault="00C7596F" w:rsidP="00C759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1C41">
        <w:rPr>
          <w:rFonts w:ascii="Times New Roman" w:hAnsi="Times New Roman" w:cs="Times New Roman"/>
          <w:b w:val="0"/>
          <w:sz w:val="28"/>
          <w:szCs w:val="28"/>
        </w:rPr>
        <w:t>Программа</w:t>
      </w:r>
    </w:p>
    <w:p w:rsidR="00C7596F" w:rsidRPr="00E41C41" w:rsidRDefault="00C7596F" w:rsidP="00C7596F">
      <w:pPr>
        <w:pStyle w:val="ConsPlusTitle"/>
        <w:jc w:val="center"/>
        <w:rPr>
          <w:b w:val="0"/>
          <w:sz w:val="28"/>
          <w:szCs w:val="24"/>
        </w:rPr>
      </w:pPr>
      <w:proofErr w:type="gramStart"/>
      <w:r w:rsidRPr="00E41C41">
        <w:rPr>
          <w:rFonts w:ascii="Times New Roman" w:hAnsi="Times New Roman" w:cs="Times New Roman"/>
          <w:b w:val="0"/>
          <w:sz w:val="28"/>
          <w:szCs w:val="24"/>
        </w:rPr>
        <w:t>профилактики</w:t>
      </w:r>
      <w:proofErr w:type="gramEnd"/>
      <w:r w:rsidRPr="00E41C41">
        <w:rPr>
          <w:rFonts w:ascii="Times New Roman" w:hAnsi="Times New Roman" w:cs="Times New Roman"/>
          <w:b w:val="0"/>
          <w:sz w:val="28"/>
          <w:szCs w:val="24"/>
        </w:rPr>
        <w:t xml:space="preserve"> 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цен (тарифов) в сфере теплоснабжения на территории Кабардино-Балкарской Республики на 202</w:t>
      </w:r>
      <w:r w:rsidR="00B72EFE" w:rsidRPr="00E41C41">
        <w:rPr>
          <w:rFonts w:ascii="Times New Roman" w:hAnsi="Times New Roman" w:cs="Times New Roman"/>
          <w:b w:val="0"/>
          <w:sz w:val="28"/>
          <w:szCs w:val="24"/>
        </w:rPr>
        <w:t>5</w:t>
      </w:r>
      <w:r w:rsidRPr="00E41C41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</w:p>
    <w:p w:rsidR="00C7596F" w:rsidRPr="00E41C41" w:rsidRDefault="00C7596F" w:rsidP="00C7596F">
      <w:pPr>
        <w:pStyle w:val="ConsPlusNormal"/>
        <w:jc w:val="center"/>
        <w:rPr>
          <w:sz w:val="28"/>
          <w:szCs w:val="24"/>
        </w:rPr>
      </w:pPr>
    </w:p>
    <w:p w:rsidR="00C7596F" w:rsidRPr="00B10092" w:rsidRDefault="00C7596F" w:rsidP="00C7596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41C41">
        <w:rPr>
          <w:sz w:val="28"/>
          <w:szCs w:val="28"/>
        </w:rPr>
        <w:t xml:space="preserve">Программа профилактики </w:t>
      </w:r>
      <w:r w:rsidRPr="00E41C41">
        <w:rPr>
          <w:color w:val="000000"/>
          <w:sz w:val="28"/>
          <w:szCs w:val="28"/>
          <w:shd w:val="clear" w:color="auto" w:fill="FFFFFF"/>
        </w:rPr>
        <w:t>рисков причинения вреда (ущерба) охраняемым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законом ценностям при осуществлении регионального государственного контроля (надзора) в области регулирования цен (тарифов) в сфере теплоснабжения</w:t>
      </w:r>
      <w:r w:rsidRPr="00B1009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B10092">
        <w:rPr>
          <w:color w:val="000000"/>
          <w:sz w:val="28"/>
          <w:szCs w:val="28"/>
          <w:shd w:val="clear" w:color="auto" w:fill="FFFFFF"/>
        </w:rPr>
        <w:t>на территории Кабардино-Балкарской Республики на 202</w:t>
      </w:r>
      <w:r w:rsidR="00B72EFE">
        <w:rPr>
          <w:color w:val="000000"/>
          <w:sz w:val="28"/>
          <w:szCs w:val="28"/>
          <w:shd w:val="clear" w:color="auto" w:fill="FFFFFF"/>
        </w:rPr>
        <w:t>5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год (далее – Программа профилактики), разработана в соответствии со </w:t>
      </w:r>
      <w:r w:rsidR="009437CF" w:rsidRPr="00B10092">
        <w:rPr>
          <w:color w:val="000000"/>
          <w:sz w:val="28"/>
          <w:szCs w:val="28"/>
          <w:shd w:val="clear" w:color="auto" w:fill="FFFFFF"/>
        </w:rPr>
        <w:t>статьей 44 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Федерального закона от 31 июля 2021 года № 248-ФЗ </w:t>
      </w:r>
      <w:r w:rsidR="00F22F06" w:rsidRPr="00B10092">
        <w:rPr>
          <w:color w:val="000000"/>
          <w:sz w:val="28"/>
          <w:szCs w:val="28"/>
          <w:shd w:val="clear" w:color="auto" w:fill="FFFFFF"/>
        </w:rPr>
        <w:t>«</w:t>
      </w:r>
      <w:r w:rsidRPr="00B10092">
        <w:rPr>
          <w:color w:val="000000"/>
          <w:sz w:val="28"/>
          <w:szCs w:val="28"/>
          <w:shd w:val="clear" w:color="auto" w:fill="FFFFFF"/>
        </w:rPr>
        <w:t>О государственном контроле (надзоре) и муниципальном контроле в Российской Федерации</w:t>
      </w:r>
      <w:r w:rsidR="00F22F06" w:rsidRPr="00B10092">
        <w:rPr>
          <w:color w:val="000000"/>
          <w:sz w:val="28"/>
          <w:szCs w:val="28"/>
          <w:shd w:val="clear" w:color="auto" w:fill="FFFFFF"/>
        </w:rPr>
        <w:t>»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(далее – Федеральный закон № 248-ФЗ), постановлением Правительства </w:t>
      </w:r>
      <w:r w:rsidRPr="00B10092">
        <w:rPr>
          <w:sz w:val="28"/>
          <w:szCs w:val="28"/>
        </w:rPr>
        <w:t>Российской Федерации от 25 июня 2021 года № 990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</w:t>
      </w:r>
      <w:r w:rsidR="00F22F06" w:rsidRPr="00B10092">
        <w:rPr>
          <w:color w:val="000000"/>
          <w:sz w:val="28"/>
          <w:szCs w:val="28"/>
          <w:shd w:val="clear" w:color="auto" w:fill="FFFFFF"/>
        </w:rPr>
        <w:t>«</w:t>
      </w:r>
      <w:r w:rsidRPr="00B10092">
        <w:rPr>
          <w:color w:val="000000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F22F06" w:rsidRPr="00B10092">
        <w:rPr>
          <w:color w:val="000000"/>
          <w:sz w:val="28"/>
          <w:szCs w:val="28"/>
          <w:shd w:val="clear" w:color="auto" w:fill="FFFFFF"/>
        </w:rPr>
        <w:t>»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C7596F" w:rsidRPr="00B10092" w:rsidRDefault="00C7596F" w:rsidP="00C7596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Программа включает комплекс мероприятий, направленных на стимулирование добросовестного соблюдения обязательных требований контролируемыми лицами,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C7596F" w:rsidRPr="00B10092" w:rsidRDefault="00C7596F" w:rsidP="00C7596F">
      <w:pPr>
        <w:pStyle w:val="ConsPlusNormal"/>
        <w:jc w:val="both"/>
        <w:rPr>
          <w:sz w:val="28"/>
          <w:szCs w:val="24"/>
        </w:rPr>
      </w:pPr>
      <w:r w:rsidRPr="00B10092">
        <w:rPr>
          <w:sz w:val="28"/>
          <w:szCs w:val="28"/>
        </w:rPr>
        <w:t>Профилактика нарушений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рисков причинения вреда (ущерба) охраняемым законом ценностям</w:t>
      </w:r>
      <w:r w:rsidRPr="00B10092">
        <w:rPr>
          <w:sz w:val="28"/>
          <w:szCs w:val="28"/>
        </w:rPr>
        <w:t xml:space="preserve"> проводится в рамках осуществления</w:t>
      </w:r>
      <w:r w:rsidRPr="00B10092">
        <w:rPr>
          <w:rFonts w:eastAsia="Calibri"/>
          <w:sz w:val="28"/>
          <w:szCs w:val="28"/>
        </w:rPr>
        <w:t xml:space="preserve"> Государственным комитетом Кабардино-Балкарской Республики по тарифам и жилищному надзору (далее – Комитет) регионального государственного контроля (надзора) в области регулирования цен (тарифов) в сфере теплоснабжения.</w:t>
      </w:r>
    </w:p>
    <w:p w:rsidR="00C7596F" w:rsidRPr="00B10092" w:rsidRDefault="00C7596F" w:rsidP="00C7596F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C7596F" w:rsidRPr="00B10092" w:rsidRDefault="00C7596F" w:rsidP="00C7596F">
      <w:pPr>
        <w:autoSpaceDE w:val="0"/>
        <w:autoSpaceDN w:val="0"/>
        <w:adjustRightInd w:val="0"/>
        <w:ind w:firstLine="0"/>
        <w:jc w:val="center"/>
        <w:outlineLvl w:val="1"/>
        <w:rPr>
          <w:sz w:val="28"/>
          <w:szCs w:val="24"/>
        </w:rPr>
      </w:pPr>
      <w:r w:rsidRPr="00B10092">
        <w:rPr>
          <w:sz w:val="28"/>
          <w:szCs w:val="24"/>
        </w:rPr>
        <w:t xml:space="preserve">Раздел </w:t>
      </w:r>
      <w:r w:rsidRPr="00B10092">
        <w:rPr>
          <w:sz w:val="28"/>
          <w:szCs w:val="24"/>
          <w:lang w:val="en-US"/>
        </w:rPr>
        <w:t>I</w:t>
      </w:r>
      <w:r w:rsidRPr="00B10092">
        <w:rPr>
          <w:sz w:val="28"/>
          <w:szCs w:val="24"/>
        </w:rPr>
        <w:t>. Анализ текущего состояния осуществления вид</w:t>
      </w:r>
      <w:r w:rsidR="00D75C09" w:rsidRPr="00B10092">
        <w:rPr>
          <w:sz w:val="28"/>
          <w:szCs w:val="24"/>
        </w:rPr>
        <w:t>а контроля, описание </w:t>
      </w:r>
      <w:r w:rsidRPr="00B10092">
        <w:rPr>
          <w:sz w:val="28"/>
          <w:szCs w:val="24"/>
        </w:rPr>
        <w:t>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C7596F" w:rsidRPr="00B10092" w:rsidRDefault="00C7596F" w:rsidP="00C7596F">
      <w:pPr>
        <w:jc w:val="center"/>
        <w:rPr>
          <w:b/>
          <w:sz w:val="27"/>
          <w:szCs w:val="27"/>
        </w:rPr>
      </w:pPr>
    </w:p>
    <w:p w:rsidR="00C7596F" w:rsidRPr="00B10092" w:rsidRDefault="00C7596F" w:rsidP="00C7596F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Предметом регионального государственного контроля (надзора) в области регулирования цен (тарифов) в сфере теплоснабжения является соблюдение юридическими лицами, индивидуальными предпринимателями (далее – контролируемые лица)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законом от 27 июля 2010 года № 190-ФЗ </w:t>
      </w:r>
      <w:r w:rsidR="00F22F06" w:rsidRPr="00B10092">
        <w:rPr>
          <w:sz w:val="28"/>
          <w:szCs w:val="28"/>
        </w:rPr>
        <w:t>«</w:t>
      </w:r>
      <w:r w:rsidRPr="00B10092">
        <w:rPr>
          <w:sz w:val="28"/>
          <w:szCs w:val="28"/>
        </w:rPr>
        <w:t>О теплоснабжении</w:t>
      </w:r>
      <w:r w:rsidR="00F22F06" w:rsidRPr="00B10092">
        <w:rPr>
          <w:sz w:val="28"/>
          <w:szCs w:val="28"/>
        </w:rPr>
        <w:t>»</w:t>
      </w:r>
      <w:r w:rsidRPr="00B10092">
        <w:rPr>
          <w:sz w:val="28"/>
          <w:szCs w:val="28"/>
        </w:rPr>
        <w:t>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информации, а также оценка соблюдения обязательных требований в области энергосбережения и повышения энергетической эффективности (далее – обязательные требования).</w:t>
      </w:r>
    </w:p>
    <w:p w:rsidR="00C7596F" w:rsidRPr="00B10092" w:rsidRDefault="00C7596F" w:rsidP="00C7596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В </w:t>
      </w:r>
      <w:r w:rsidR="000152D4" w:rsidRPr="00B10092">
        <w:rPr>
          <w:color w:val="000000"/>
          <w:sz w:val="28"/>
          <w:szCs w:val="28"/>
          <w:shd w:val="clear" w:color="auto" w:fill="FFFFFF"/>
        </w:rPr>
        <w:t>перечень объектов регионального государственного контроля (надзора) в области регулирования цен (тарифов) в сфере теплоснабжения на территории Кабардино-Балкарской Республики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по состоянию на 1</w:t>
      </w:r>
      <w:r w:rsidR="00BF32A7">
        <w:rPr>
          <w:color w:val="000000"/>
          <w:sz w:val="28"/>
          <w:szCs w:val="28"/>
          <w:shd w:val="clear" w:color="auto" w:fill="FFFFFF"/>
        </w:rPr>
        <w:t>9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сентября 202</w:t>
      </w:r>
      <w:r w:rsidR="00BF32A7">
        <w:rPr>
          <w:color w:val="000000"/>
          <w:sz w:val="28"/>
          <w:szCs w:val="28"/>
          <w:shd w:val="clear" w:color="auto" w:fill="FFFFFF"/>
        </w:rPr>
        <w:t>4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года включены </w:t>
      </w:r>
      <w:r w:rsidR="00BF32A7">
        <w:rPr>
          <w:color w:val="000000"/>
          <w:sz w:val="28"/>
          <w:szCs w:val="28"/>
          <w:shd w:val="clear" w:color="auto" w:fill="FFFFFF"/>
        </w:rPr>
        <w:t xml:space="preserve">23 </w:t>
      </w:r>
      <w:r w:rsidRPr="00B10092">
        <w:rPr>
          <w:color w:val="000000"/>
          <w:sz w:val="28"/>
          <w:szCs w:val="28"/>
          <w:shd w:val="clear" w:color="auto" w:fill="FFFFFF"/>
        </w:rPr>
        <w:t>организаци</w:t>
      </w:r>
      <w:r w:rsidR="00BF32A7">
        <w:rPr>
          <w:color w:val="000000"/>
          <w:sz w:val="28"/>
          <w:szCs w:val="28"/>
          <w:shd w:val="clear" w:color="auto" w:fill="FFFFFF"/>
        </w:rPr>
        <w:t>и</w:t>
      </w:r>
      <w:r w:rsidRPr="00B10092">
        <w:rPr>
          <w:color w:val="000000"/>
          <w:sz w:val="28"/>
          <w:szCs w:val="28"/>
          <w:shd w:val="clear" w:color="auto" w:fill="FFFFFF"/>
        </w:rPr>
        <w:t>.</w:t>
      </w:r>
    </w:p>
    <w:p w:rsidR="008339F8" w:rsidRPr="00B10092" w:rsidRDefault="008339F8" w:rsidP="00833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rFonts w:eastAsia="Calibri"/>
          <w:sz w:val="28"/>
          <w:szCs w:val="28"/>
          <w:lang w:eastAsia="zh-CN"/>
        </w:rPr>
        <w:t>В 202</w:t>
      </w:r>
      <w:r w:rsidR="00BF32A7">
        <w:rPr>
          <w:rFonts w:eastAsia="Calibri"/>
          <w:sz w:val="28"/>
          <w:szCs w:val="28"/>
          <w:lang w:eastAsia="zh-CN"/>
        </w:rPr>
        <w:t>4</w:t>
      </w:r>
      <w:r w:rsidRPr="00B10092">
        <w:rPr>
          <w:rFonts w:eastAsia="Calibri"/>
          <w:sz w:val="28"/>
          <w:szCs w:val="28"/>
          <w:lang w:eastAsia="zh-CN"/>
        </w:rPr>
        <w:t xml:space="preserve"> году Комитетом</w:t>
      </w:r>
      <w:r w:rsidRPr="00B10092">
        <w:rPr>
          <w:sz w:val="28"/>
          <w:szCs w:val="28"/>
        </w:rPr>
        <w:t xml:space="preserve"> на основании Положения о Государственном комитете </w:t>
      </w:r>
      <w:r w:rsidRPr="00B10092">
        <w:rPr>
          <w:rStyle w:val="213pt"/>
          <w:color w:val="auto"/>
          <w:sz w:val="28"/>
          <w:szCs w:val="28"/>
        </w:rPr>
        <w:t xml:space="preserve">Кабардино-Балкарской Республики по тарифам и жилищном надзору, </w:t>
      </w:r>
      <w:r w:rsidRPr="00B10092">
        <w:rPr>
          <w:sz w:val="28"/>
          <w:szCs w:val="28"/>
        </w:rPr>
        <w:t>утвержденно</w:t>
      </w:r>
      <w:r w:rsidR="00D4553F" w:rsidRPr="00B10092">
        <w:rPr>
          <w:sz w:val="28"/>
          <w:szCs w:val="28"/>
        </w:rPr>
        <w:t>го</w:t>
      </w:r>
      <w:r w:rsidRPr="00B10092">
        <w:rPr>
          <w:sz w:val="28"/>
          <w:szCs w:val="28"/>
        </w:rPr>
        <w:t xml:space="preserve"> постановлением Правительст</w:t>
      </w:r>
      <w:r w:rsidR="00FC493B" w:rsidRPr="00B10092">
        <w:rPr>
          <w:sz w:val="28"/>
          <w:szCs w:val="28"/>
        </w:rPr>
        <w:t>ва КБР от 25 ноября 2019 года № </w:t>
      </w:r>
      <w:r w:rsidRPr="00B10092">
        <w:rPr>
          <w:sz w:val="28"/>
          <w:szCs w:val="28"/>
        </w:rPr>
        <w:t>204-ПП и Планом проведения плановых контрольных (надзорных) мероприятий на 202</w:t>
      </w:r>
      <w:r w:rsidR="00BF32A7">
        <w:rPr>
          <w:sz w:val="28"/>
          <w:szCs w:val="28"/>
        </w:rPr>
        <w:t>4</w:t>
      </w:r>
      <w:r w:rsidRPr="00B10092">
        <w:rPr>
          <w:sz w:val="28"/>
          <w:szCs w:val="28"/>
        </w:rPr>
        <w:t xml:space="preserve"> год был</w:t>
      </w:r>
      <w:r w:rsidR="00BF32A7">
        <w:rPr>
          <w:sz w:val="28"/>
          <w:szCs w:val="28"/>
        </w:rPr>
        <w:t>о</w:t>
      </w:r>
      <w:r w:rsidRPr="00B10092">
        <w:rPr>
          <w:sz w:val="28"/>
          <w:szCs w:val="28"/>
        </w:rPr>
        <w:t xml:space="preserve"> проведен</w:t>
      </w:r>
      <w:r w:rsidR="00BF32A7">
        <w:rPr>
          <w:sz w:val="28"/>
          <w:szCs w:val="28"/>
        </w:rPr>
        <w:t>о</w:t>
      </w:r>
      <w:r w:rsidRPr="00B10092">
        <w:rPr>
          <w:sz w:val="28"/>
          <w:szCs w:val="28"/>
        </w:rPr>
        <w:t xml:space="preserve"> </w:t>
      </w:r>
      <w:r w:rsidR="00BF32A7">
        <w:rPr>
          <w:sz w:val="28"/>
          <w:szCs w:val="28"/>
        </w:rPr>
        <w:t>одно</w:t>
      </w:r>
      <w:r w:rsidRPr="00B10092">
        <w:rPr>
          <w:sz w:val="28"/>
          <w:szCs w:val="28"/>
        </w:rPr>
        <w:t xml:space="preserve"> планов</w:t>
      </w:r>
      <w:r w:rsidR="00BF32A7">
        <w:rPr>
          <w:sz w:val="28"/>
          <w:szCs w:val="28"/>
        </w:rPr>
        <w:t>ое</w:t>
      </w:r>
      <w:r w:rsidRPr="00B10092">
        <w:rPr>
          <w:sz w:val="28"/>
          <w:szCs w:val="28"/>
        </w:rPr>
        <w:t xml:space="preserve"> контрольн</w:t>
      </w:r>
      <w:r w:rsidR="00BF32A7">
        <w:rPr>
          <w:sz w:val="28"/>
          <w:szCs w:val="28"/>
        </w:rPr>
        <w:t>ое</w:t>
      </w:r>
      <w:r w:rsidRPr="00B10092">
        <w:rPr>
          <w:sz w:val="28"/>
          <w:szCs w:val="28"/>
        </w:rPr>
        <w:t xml:space="preserve"> мероприяти</w:t>
      </w:r>
      <w:r w:rsidR="00BF32A7">
        <w:rPr>
          <w:sz w:val="28"/>
          <w:szCs w:val="28"/>
        </w:rPr>
        <w:t>е</w:t>
      </w:r>
      <w:r w:rsidRPr="00B10092">
        <w:rPr>
          <w:sz w:val="28"/>
          <w:szCs w:val="28"/>
        </w:rPr>
        <w:t xml:space="preserve"> </w:t>
      </w:r>
      <w:r w:rsidRPr="00B10092">
        <w:rPr>
          <w:rFonts w:eastAsia="Calibri"/>
          <w:sz w:val="28"/>
          <w:szCs w:val="28"/>
          <w:lang w:eastAsia="zh-CN"/>
        </w:rPr>
        <w:t>при осуществлении регионального государственного контроля в области регулирования цен (тарифов) в сфере теплоснабжения</w:t>
      </w:r>
      <w:r w:rsidR="00D4553F" w:rsidRPr="00B10092">
        <w:rPr>
          <w:rFonts w:eastAsia="Calibri"/>
          <w:sz w:val="28"/>
          <w:szCs w:val="28"/>
          <w:lang w:eastAsia="zh-CN"/>
        </w:rPr>
        <w:t xml:space="preserve"> </w:t>
      </w:r>
      <w:r w:rsidR="00BF08D0">
        <w:rPr>
          <w:rFonts w:eastAsia="Calibri"/>
          <w:sz w:val="28"/>
          <w:szCs w:val="28"/>
          <w:lang w:eastAsia="zh-CN"/>
        </w:rPr>
        <w:t>–</w:t>
      </w:r>
      <w:r w:rsidRPr="00B10092">
        <w:rPr>
          <w:rFonts w:eastAsia="Calibri"/>
          <w:sz w:val="28"/>
          <w:szCs w:val="28"/>
          <w:lang w:eastAsia="zh-CN"/>
        </w:rPr>
        <w:t xml:space="preserve"> </w:t>
      </w:r>
      <w:r w:rsidR="00BF08D0">
        <w:rPr>
          <w:sz w:val="28"/>
          <w:szCs w:val="28"/>
        </w:rPr>
        <w:t xml:space="preserve">Муниципальное унитарное предприятие </w:t>
      </w:r>
      <w:r w:rsidRPr="00B10092">
        <w:rPr>
          <w:sz w:val="28"/>
          <w:szCs w:val="28"/>
        </w:rPr>
        <w:t xml:space="preserve"> «</w:t>
      </w:r>
      <w:proofErr w:type="spellStart"/>
      <w:r w:rsidR="00BF08D0">
        <w:rPr>
          <w:sz w:val="28"/>
          <w:szCs w:val="28"/>
        </w:rPr>
        <w:t>Жилкомсервис</w:t>
      </w:r>
      <w:proofErr w:type="spellEnd"/>
      <w:r w:rsidRPr="00B10092">
        <w:rPr>
          <w:sz w:val="28"/>
          <w:szCs w:val="28"/>
        </w:rPr>
        <w:t>» (далее</w:t>
      </w:r>
      <w:r w:rsidR="00D4553F" w:rsidRPr="00B10092">
        <w:rPr>
          <w:sz w:val="28"/>
          <w:szCs w:val="28"/>
        </w:rPr>
        <w:t xml:space="preserve"> </w:t>
      </w:r>
      <w:r w:rsidRPr="00B10092">
        <w:rPr>
          <w:sz w:val="28"/>
          <w:szCs w:val="28"/>
        </w:rPr>
        <w:t xml:space="preserve">- </w:t>
      </w:r>
      <w:r w:rsidR="00BF08D0">
        <w:rPr>
          <w:sz w:val="28"/>
          <w:szCs w:val="28"/>
        </w:rPr>
        <w:t>МУП</w:t>
      </w:r>
      <w:r w:rsidRPr="00B10092">
        <w:rPr>
          <w:sz w:val="28"/>
          <w:szCs w:val="28"/>
        </w:rPr>
        <w:t xml:space="preserve"> «</w:t>
      </w:r>
      <w:proofErr w:type="spellStart"/>
      <w:r w:rsidR="00BF08D0">
        <w:rPr>
          <w:sz w:val="28"/>
          <w:szCs w:val="28"/>
        </w:rPr>
        <w:t>Жилкомсервис</w:t>
      </w:r>
      <w:proofErr w:type="spellEnd"/>
      <w:r w:rsidRPr="00B10092">
        <w:rPr>
          <w:sz w:val="28"/>
          <w:szCs w:val="28"/>
        </w:rPr>
        <w:t>»).</w:t>
      </w:r>
    </w:p>
    <w:p w:rsidR="008339F8" w:rsidRPr="00B10092" w:rsidRDefault="008339F8" w:rsidP="00833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ходе проверки </w:t>
      </w:r>
      <w:r w:rsidR="00BF08D0">
        <w:rPr>
          <w:sz w:val="28"/>
          <w:szCs w:val="28"/>
        </w:rPr>
        <w:t>МУП</w:t>
      </w:r>
      <w:r w:rsidRPr="00B10092">
        <w:rPr>
          <w:sz w:val="28"/>
          <w:szCs w:val="28"/>
        </w:rPr>
        <w:t xml:space="preserve"> «</w:t>
      </w:r>
      <w:proofErr w:type="spellStart"/>
      <w:r w:rsidR="00BF08D0">
        <w:rPr>
          <w:sz w:val="28"/>
          <w:szCs w:val="28"/>
        </w:rPr>
        <w:t>Жилкомсервис</w:t>
      </w:r>
      <w:proofErr w:type="spellEnd"/>
      <w:r w:rsidRPr="00B10092">
        <w:rPr>
          <w:sz w:val="28"/>
          <w:szCs w:val="28"/>
        </w:rPr>
        <w:t>» был</w:t>
      </w:r>
      <w:r w:rsidR="00FC28BA" w:rsidRPr="00B10092">
        <w:rPr>
          <w:sz w:val="28"/>
          <w:szCs w:val="28"/>
        </w:rPr>
        <w:t>и</w:t>
      </w:r>
      <w:r w:rsidRPr="00B10092">
        <w:rPr>
          <w:sz w:val="28"/>
          <w:szCs w:val="28"/>
        </w:rPr>
        <w:t xml:space="preserve"> выявлен</w:t>
      </w:r>
      <w:r w:rsidR="00FC28BA" w:rsidRPr="00B10092">
        <w:rPr>
          <w:sz w:val="28"/>
          <w:szCs w:val="28"/>
        </w:rPr>
        <w:t>ы</w:t>
      </w:r>
      <w:r w:rsidRPr="00B10092">
        <w:rPr>
          <w:sz w:val="28"/>
          <w:szCs w:val="28"/>
        </w:rPr>
        <w:t xml:space="preserve"> нарушени</w:t>
      </w:r>
      <w:r w:rsidR="00FC28BA" w:rsidRPr="00B10092">
        <w:rPr>
          <w:sz w:val="28"/>
          <w:szCs w:val="28"/>
        </w:rPr>
        <w:t>я</w:t>
      </w:r>
      <w:r w:rsidRPr="00B10092">
        <w:rPr>
          <w:sz w:val="28"/>
          <w:szCs w:val="28"/>
        </w:rPr>
        <w:t xml:space="preserve"> порядка ценообразования и стандартов раскрытия информации.</w:t>
      </w:r>
    </w:p>
    <w:p w:rsidR="00C7596F" w:rsidRPr="00A117C6" w:rsidRDefault="00C7596F" w:rsidP="00A11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rFonts w:eastAsia="Calibri"/>
          <w:sz w:val="28"/>
          <w:szCs w:val="28"/>
          <w:lang w:eastAsia="zh-CN"/>
        </w:rPr>
        <w:t>В рамках осуществления регионального государственного контроля в области регулирования цен (тарифов) в сфере теплоснабжения Комитетом проводятся контрольные мероприятия без взаимодействия с контролируемыми лицами посредством наблюдения за соблюдением обязательных требований стандартов рас</w:t>
      </w:r>
      <w:r w:rsidR="00B454E5">
        <w:rPr>
          <w:rFonts w:eastAsia="Calibri"/>
          <w:sz w:val="28"/>
          <w:szCs w:val="28"/>
          <w:lang w:eastAsia="zh-CN"/>
        </w:rPr>
        <w:t>к</w:t>
      </w:r>
      <w:r w:rsidR="00B454E5" w:rsidRPr="00AC305D">
        <w:rPr>
          <w:rFonts w:eastAsia="Calibri"/>
          <w:sz w:val="28"/>
          <w:szCs w:val="28"/>
          <w:lang w:eastAsia="zh-CN"/>
        </w:rPr>
        <w:t xml:space="preserve">рытия информации, утвержденных </w:t>
      </w:r>
      <w:r w:rsidRPr="00AC305D">
        <w:rPr>
          <w:sz w:val="28"/>
          <w:szCs w:val="28"/>
        </w:rPr>
        <w:t xml:space="preserve">постановлением Правительства Российской Федерации от </w:t>
      </w:r>
      <w:r w:rsidR="00AC305D" w:rsidRPr="00AC305D">
        <w:rPr>
          <w:sz w:val="28"/>
          <w:szCs w:val="28"/>
        </w:rPr>
        <w:t>26 января 2023</w:t>
      </w:r>
      <w:r w:rsidRPr="00AC305D">
        <w:rPr>
          <w:sz w:val="28"/>
          <w:szCs w:val="28"/>
        </w:rPr>
        <w:t xml:space="preserve"> года № </w:t>
      </w:r>
      <w:r w:rsidR="00AC305D" w:rsidRPr="00AC305D">
        <w:rPr>
          <w:sz w:val="28"/>
          <w:szCs w:val="28"/>
        </w:rPr>
        <w:t>110</w:t>
      </w:r>
      <w:r w:rsidRPr="00AC305D">
        <w:rPr>
          <w:sz w:val="28"/>
          <w:szCs w:val="28"/>
        </w:rPr>
        <w:t xml:space="preserve"> </w:t>
      </w:r>
      <w:r w:rsidR="00F22F06" w:rsidRPr="00AC305D">
        <w:rPr>
          <w:sz w:val="28"/>
          <w:szCs w:val="28"/>
        </w:rPr>
        <w:t>«</w:t>
      </w:r>
      <w:r w:rsidRPr="00AC305D">
        <w:rPr>
          <w:sz w:val="28"/>
          <w:szCs w:val="28"/>
        </w:rPr>
        <w:t xml:space="preserve">О стандартах раскрытия информации теплоснабжающими организациями, </w:t>
      </w:r>
      <w:proofErr w:type="spellStart"/>
      <w:r w:rsidRPr="00AC305D">
        <w:rPr>
          <w:sz w:val="28"/>
          <w:szCs w:val="28"/>
        </w:rPr>
        <w:t>теплосетевыми</w:t>
      </w:r>
      <w:proofErr w:type="spellEnd"/>
      <w:r w:rsidRPr="00AC305D">
        <w:rPr>
          <w:sz w:val="28"/>
          <w:szCs w:val="28"/>
        </w:rPr>
        <w:t xml:space="preserve"> организациями и органами регулирования</w:t>
      </w:r>
      <w:r w:rsidR="00AC305D" w:rsidRPr="00AC305D">
        <w:rPr>
          <w:sz w:val="28"/>
          <w:szCs w:val="28"/>
        </w:rPr>
        <w:t xml:space="preserve"> тарифов в сфере </w:t>
      </w:r>
      <w:proofErr w:type="spellStart"/>
      <w:r w:rsidR="00AC305D" w:rsidRPr="00AC305D">
        <w:rPr>
          <w:sz w:val="28"/>
          <w:szCs w:val="28"/>
        </w:rPr>
        <w:t>теплоснабжения</w:t>
      </w:r>
      <w:r w:rsidR="00F22F06" w:rsidRPr="00AC305D">
        <w:rPr>
          <w:sz w:val="28"/>
          <w:szCs w:val="28"/>
        </w:rPr>
        <w:t>»</w:t>
      </w:r>
      <w:r w:rsidRPr="00AC305D">
        <w:rPr>
          <w:sz w:val="28"/>
          <w:szCs w:val="28"/>
        </w:rPr>
        <w:t>.</w:t>
      </w:r>
      <w:r w:rsidRPr="00B10092">
        <w:rPr>
          <w:rFonts w:eastAsia="Calibri"/>
          <w:sz w:val="28"/>
          <w:szCs w:val="28"/>
          <w:lang w:eastAsia="zh-CN"/>
        </w:rPr>
        <w:t>По</w:t>
      </w:r>
      <w:proofErr w:type="spellEnd"/>
      <w:r w:rsidRPr="00B10092">
        <w:rPr>
          <w:rFonts w:eastAsia="Calibri"/>
          <w:sz w:val="28"/>
          <w:szCs w:val="28"/>
          <w:lang w:eastAsia="zh-CN"/>
        </w:rPr>
        <w:t xml:space="preserve"> результатам контрольных мероприятий, проводимых Комитетом без взаимодействия с контролируемыми лицами, выявлены нарушения обязательных требований стандартов раскрытия информации в сфере теплоснабжения.</w:t>
      </w:r>
    </w:p>
    <w:p w:rsidR="00A63C5D" w:rsidRPr="00B10092" w:rsidRDefault="001015ED" w:rsidP="00C759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color w:val="000000"/>
          <w:sz w:val="28"/>
          <w:szCs w:val="28"/>
          <w:shd w:val="clear" w:color="auto" w:fill="FFFFFF"/>
        </w:rPr>
        <w:t>Постановлением № 336</w:t>
      </w:r>
      <w:r w:rsidR="00A63C5D" w:rsidRPr="00B10092">
        <w:rPr>
          <w:color w:val="000000"/>
          <w:sz w:val="28"/>
          <w:szCs w:val="28"/>
          <w:shd w:val="clear" w:color="auto" w:fill="FFFFFF"/>
        </w:rPr>
        <w:t xml:space="preserve"> определен ограниченный перечень оснований для проведения в 202</w:t>
      </w:r>
      <w:r w:rsidR="00B72EFE">
        <w:rPr>
          <w:color w:val="000000"/>
          <w:sz w:val="28"/>
          <w:szCs w:val="28"/>
          <w:shd w:val="clear" w:color="auto" w:fill="FFFFFF"/>
        </w:rPr>
        <w:t>4</w:t>
      </w:r>
      <w:r w:rsidR="00A63C5D" w:rsidRPr="00B10092">
        <w:rPr>
          <w:color w:val="000000"/>
          <w:sz w:val="28"/>
          <w:szCs w:val="28"/>
          <w:shd w:val="clear" w:color="auto" w:fill="FFFFFF"/>
        </w:rPr>
        <w:t xml:space="preserve"> году внеплановых контрольных (надзорных) мероприятий, к которым в том числе относятся непосредственная угроза причинения вреда жизни и тяжкого вреда здоровью граждан и непосредственная угроза обороне страны и безопасности государства. Внеплановые контрольные (надзорные) мероприятия в отчетном периоде, начиная с даты вступления в силу Постановления № 336, Комитетом в связи с этим не проводились.</w:t>
      </w:r>
    </w:p>
    <w:p w:rsidR="00C7596F" w:rsidRPr="00B10092" w:rsidRDefault="00C7596F" w:rsidP="00C7596F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</w:t>
      </w:r>
      <w:r w:rsidRPr="00B10092">
        <w:rPr>
          <w:color w:val="000000"/>
          <w:sz w:val="28"/>
          <w:szCs w:val="28"/>
          <w:lang w:eastAsia="ru-RU"/>
        </w:rPr>
        <w:t xml:space="preserve"> 202</w:t>
      </w:r>
      <w:r w:rsidR="00BF08D0">
        <w:rPr>
          <w:color w:val="000000"/>
          <w:sz w:val="28"/>
          <w:szCs w:val="28"/>
          <w:lang w:eastAsia="ru-RU"/>
        </w:rPr>
        <w:t>4</w:t>
      </w:r>
      <w:r w:rsidRPr="00B10092">
        <w:rPr>
          <w:color w:val="000000"/>
          <w:sz w:val="28"/>
          <w:szCs w:val="28"/>
          <w:lang w:eastAsia="ru-RU"/>
        </w:rPr>
        <w:t xml:space="preserve"> году профилактические мероприятия осуществлялись в соответствии с Программой, утвержденной приказом Комитета от </w:t>
      </w:r>
      <w:r w:rsidR="00BF08D0">
        <w:rPr>
          <w:color w:val="000000"/>
          <w:sz w:val="28"/>
          <w:szCs w:val="28"/>
          <w:lang w:eastAsia="ru-RU"/>
        </w:rPr>
        <w:t>24 ноября</w:t>
      </w:r>
      <w:r w:rsidR="001A28A7" w:rsidRPr="00B10092">
        <w:rPr>
          <w:color w:val="000000"/>
          <w:sz w:val="28"/>
          <w:szCs w:val="28"/>
          <w:lang w:eastAsia="ru-RU"/>
        </w:rPr>
        <w:t xml:space="preserve"> 202</w:t>
      </w:r>
      <w:r w:rsidR="00BF08D0">
        <w:rPr>
          <w:color w:val="000000"/>
          <w:sz w:val="28"/>
          <w:szCs w:val="28"/>
          <w:lang w:eastAsia="ru-RU"/>
        </w:rPr>
        <w:t>3</w:t>
      </w:r>
      <w:r w:rsidRPr="00B10092">
        <w:rPr>
          <w:color w:val="000000"/>
          <w:sz w:val="28"/>
          <w:szCs w:val="28"/>
          <w:lang w:eastAsia="ru-RU"/>
        </w:rPr>
        <w:t xml:space="preserve"> года № </w:t>
      </w:r>
      <w:r w:rsidR="00BF08D0">
        <w:rPr>
          <w:color w:val="000000"/>
          <w:sz w:val="28"/>
          <w:szCs w:val="28"/>
          <w:lang w:eastAsia="ru-RU"/>
        </w:rPr>
        <w:t>55</w:t>
      </w:r>
      <w:r w:rsidRPr="00B10092">
        <w:rPr>
          <w:color w:val="000000"/>
          <w:sz w:val="28"/>
          <w:szCs w:val="28"/>
          <w:lang w:eastAsia="ru-RU"/>
        </w:rPr>
        <w:t xml:space="preserve">-ОД </w:t>
      </w:r>
      <w:r w:rsidR="00F22F06" w:rsidRPr="00B10092">
        <w:rPr>
          <w:color w:val="000000"/>
          <w:sz w:val="28"/>
          <w:szCs w:val="28"/>
          <w:lang w:eastAsia="ru-RU"/>
        </w:rPr>
        <w:t>«</w:t>
      </w:r>
      <w:r w:rsidRPr="00B10092">
        <w:rPr>
          <w:color w:val="000000"/>
          <w:sz w:val="28"/>
          <w:szCs w:val="28"/>
          <w:lang w:eastAsia="ru-RU"/>
        </w:rPr>
        <w:t>Об утверждении программ профилактики рисков причинения вреда (ущерба) охраняемым законом ценностям при осуществлении некоторых видов регионального государственного контроля (надзора), осуществляемых Государственным комитетом Кабардино-Балкарской Республики по тарифам и жилищному надзору, на территории Кабардино-Балкарской Республики на 202</w:t>
      </w:r>
      <w:r w:rsidR="00BF08D0">
        <w:rPr>
          <w:color w:val="000000"/>
          <w:sz w:val="28"/>
          <w:szCs w:val="28"/>
          <w:lang w:eastAsia="ru-RU"/>
        </w:rPr>
        <w:t>4</w:t>
      </w:r>
      <w:r w:rsidRPr="00B10092">
        <w:rPr>
          <w:color w:val="000000"/>
          <w:sz w:val="28"/>
          <w:szCs w:val="28"/>
          <w:lang w:eastAsia="ru-RU"/>
        </w:rPr>
        <w:t> год</w:t>
      </w:r>
      <w:r w:rsidR="00F22F06" w:rsidRPr="00B10092">
        <w:rPr>
          <w:color w:val="000000"/>
          <w:sz w:val="28"/>
          <w:szCs w:val="28"/>
          <w:lang w:eastAsia="ru-RU"/>
        </w:rPr>
        <w:t>»</w:t>
      </w:r>
      <w:r w:rsidRPr="00B10092">
        <w:rPr>
          <w:color w:val="000000"/>
          <w:sz w:val="28"/>
          <w:szCs w:val="28"/>
          <w:lang w:eastAsia="ru-RU"/>
        </w:rPr>
        <w:t>, р</w:t>
      </w:r>
      <w:r w:rsidRPr="00B10092">
        <w:rPr>
          <w:sz w:val="28"/>
          <w:szCs w:val="28"/>
          <w:lang w:eastAsia="ru-RU"/>
        </w:rPr>
        <w:t xml:space="preserve">азмещенной на официальном сайте Комитета в информационно-телекоммуникационной сети Интернет. </w:t>
      </w:r>
    </w:p>
    <w:p w:rsidR="00C7596F" w:rsidRPr="00B10092" w:rsidRDefault="00C7596F" w:rsidP="00C7596F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 целях реализации положений Федерального закона № 248-ФЗ Комитетом разработаны руководства по соблюдению обязательных требований и определен перечень нормативных правовых актов, содержащих обязательные требования, оценка соблюдения которых является предметом контроля (https://tarif.kbr.ru/activity/kontrolnaya-deyatelnost/obyazatelnye-trebovaniya-soblyudenie-kotorykh-otsenivaetsya-pri-provedenii-meropriyatiy-po-kontrolyu-v-sfere-gosudarstvennogo-regulirovaniya-tsen-tarifov.html).</w:t>
      </w:r>
    </w:p>
    <w:p w:rsidR="00C7596F" w:rsidRPr="00B10092" w:rsidRDefault="00C7596F" w:rsidP="00C7596F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При осуществлении  регионального государственного контроля (надзора) в области регулирования цен (тарифов) в сфере теплоснабжения в 202</w:t>
      </w:r>
      <w:r w:rsidR="00BF08D0">
        <w:rPr>
          <w:rFonts w:eastAsia="Calibri"/>
          <w:sz w:val="28"/>
          <w:szCs w:val="28"/>
          <w:lang w:eastAsia="zh-CN"/>
        </w:rPr>
        <w:t>4</w:t>
      </w:r>
      <w:r w:rsidRPr="00B10092">
        <w:rPr>
          <w:rFonts w:eastAsia="Calibri"/>
          <w:sz w:val="28"/>
          <w:szCs w:val="28"/>
          <w:lang w:eastAsia="zh-CN"/>
        </w:rPr>
        <w:t xml:space="preserve"> году Комитетом проводилось информирование контролируемых лиц посредством размещения соответствующих сведений на официальном сайте Комитета в информационно-коммуникационной сети Интернет, а также в форме сообщений, направляемых через личные кабинеты контролируемых лиц в федеральной государственной информационной системе </w:t>
      </w:r>
      <w:r w:rsidR="00F22F06" w:rsidRPr="00B10092">
        <w:rPr>
          <w:rFonts w:eastAsia="Calibri"/>
          <w:sz w:val="28"/>
          <w:szCs w:val="28"/>
          <w:lang w:eastAsia="zh-CN"/>
        </w:rPr>
        <w:t>«</w:t>
      </w:r>
      <w:r w:rsidRPr="00B10092">
        <w:rPr>
          <w:rFonts w:eastAsia="Calibri"/>
          <w:sz w:val="28"/>
          <w:szCs w:val="28"/>
          <w:lang w:eastAsia="zh-CN"/>
        </w:rPr>
        <w:t xml:space="preserve">Единая информационно-аналитическая система </w:t>
      </w:r>
      <w:r w:rsidR="00F22F06" w:rsidRPr="00B10092">
        <w:rPr>
          <w:rFonts w:eastAsia="Calibri"/>
          <w:sz w:val="28"/>
          <w:szCs w:val="28"/>
          <w:lang w:eastAsia="zh-CN"/>
        </w:rPr>
        <w:t>«</w:t>
      </w:r>
      <w:r w:rsidRPr="00B10092">
        <w:rPr>
          <w:rFonts w:eastAsia="Calibri"/>
          <w:sz w:val="28"/>
          <w:szCs w:val="28"/>
          <w:lang w:eastAsia="zh-CN"/>
        </w:rPr>
        <w:t>Федеральный орган регулирования - региональные органы регулирования - субъекты регулирования</w:t>
      </w:r>
      <w:r w:rsidR="00F22F06" w:rsidRPr="00B10092">
        <w:rPr>
          <w:rFonts w:eastAsia="Calibri"/>
          <w:sz w:val="28"/>
          <w:szCs w:val="28"/>
          <w:lang w:eastAsia="zh-CN"/>
        </w:rPr>
        <w:t>»</w:t>
      </w:r>
      <w:r w:rsidRPr="00B10092">
        <w:rPr>
          <w:rFonts w:eastAsia="Calibri"/>
          <w:sz w:val="28"/>
          <w:szCs w:val="28"/>
          <w:lang w:eastAsia="zh-CN"/>
        </w:rPr>
        <w:t xml:space="preserve"> (ФГИС ЕИАС). </w:t>
      </w:r>
    </w:p>
    <w:p w:rsidR="00C7596F" w:rsidRPr="00B10092" w:rsidRDefault="001979D4" w:rsidP="00C7596F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B10092">
        <w:rPr>
          <w:snapToGrid w:val="0"/>
          <w:sz w:val="28"/>
          <w:szCs w:val="28"/>
          <w:lang w:eastAsia="ru-RU"/>
        </w:rPr>
        <w:t xml:space="preserve">В Комитете действует телефон </w:t>
      </w:r>
      <w:r w:rsidR="00F22F06" w:rsidRPr="00B10092">
        <w:rPr>
          <w:snapToGrid w:val="0"/>
          <w:sz w:val="28"/>
          <w:szCs w:val="28"/>
          <w:lang w:eastAsia="ru-RU"/>
        </w:rPr>
        <w:t>«</w:t>
      </w:r>
      <w:r w:rsidRPr="00B10092">
        <w:rPr>
          <w:snapToGrid w:val="0"/>
          <w:sz w:val="28"/>
          <w:szCs w:val="28"/>
          <w:lang w:eastAsia="ru-RU"/>
        </w:rPr>
        <w:t>горячей линии</w:t>
      </w:r>
      <w:r w:rsidR="00F22F06" w:rsidRPr="00B10092">
        <w:rPr>
          <w:snapToGrid w:val="0"/>
          <w:sz w:val="28"/>
          <w:szCs w:val="28"/>
          <w:lang w:eastAsia="ru-RU"/>
        </w:rPr>
        <w:t>»</w:t>
      </w:r>
      <w:r w:rsidRPr="00B10092">
        <w:rPr>
          <w:snapToGrid w:val="0"/>
          <w:sz w:val="28"/>
          <w:szCs w:val="28"/>
          <w:lang w:eastAsia="ru-RU"/>
        </w:rPr>
        <w:t>, с его помощью контролируемые лица могут получить справочную информацию и консультативную помощь по вопросам, входящим в компетенцию Комитета</w:t>
      </w:r>
      <w:r w:rsidR="00C7596F" w:rsidRPr="00B10092">
        <w:rPr>
          <w:i/>
          <w:sz w:val="28"/>
          <w:szCs w:val="28"/>
          <w:lang w:eastAsia="ru-RU"/>
        </w:rPr>
        <w:t>.</w:t>
      </w:r>
    </w:p>
    <w:p w:rsidR="00C7596F" w:rsidRPr="00B10092" w:rsidRDefault="00C7596F" w:rsidP="00C7596F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Должностными лицами Комитета, уполномоченными на проведение консультирования, проведено </w:t>
      </w:r>
      <w:r w:rsidR="00BF08D0">
        <w:rPr>
          <w:rFonts w:eastAsia="Calibri"/>
          <w:sz w:val="28"/>
          <w:szCs w:val="28"/>
          <w:lang w:eastAsia="zh-CN"/>
        </w:rPr>
        <w:t>46</w:t>
      </w:r>
      <w:r w:rsidRPr="00B10092">
        <w:rPr>
          <w:rFonts w:eastAsia="Calibri"/>
          <w:sz w:val="28"/>
          <w:szCs w:val="28"/>
          <w:lang w:eastAsia="zh-CN"/>
        </w:rPr>
        <w:t xml:space="preserve"> консультировани</w:t>
      </w:r>
      <w:r w:rsidR="001A28A7" w:rsidRPr="00B10092">
        <w:rPr>
          <w:rFonts w:eastAsia="Calibri"/>
          <w:sz w:val="28"/>
          <w:szCs w:val="28"/>
          <w:lang w:eastAsia="zh-CN"/>
        </w:rPr>
        <w:t>й</w:t>
      </w:r>
      <w:r w:rsidRPr="00B10092">
        <w:rPr>
          <w:rFonts w:eastAsia="Calibri"/>
          <w:sz w:val="28"/>
          <w:szCs w:val="28"/>
          <w:lang w:eastAsia="zh-CN"/>
        </w:rPr>
        <w:t xml:space="preserve"> по вопросам применения обязательных требований в сфере теплоснабжения, о технических и организационных мероприятиях, которые должны реализовать контролируемые лица для соблюдения обязательных требований.</w:t>
      </w:r>
    </w:p>
    <w:p w:rsidR="00C7596F" w:rsidRPr="00B10092" w:rsidRDefault="00C7596F" w:rsidP="00C759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соответствии с Положением о региональном государственном контроле (надзоре) в области регулирования цен (тарифов) в сфере теплоснабжения, утвержденном постановлением Правительства Кабардино-Балкарской Республики от 25 сентября 2021 года 193-ПП </w:t>
      </w:r>
      <w:r w:rsidR="00F22F06" w:rsidRPr="00B10092">
        <w:rPr>
          <w:rFonts w:eastAsia="Calibri"/>
          <w:sz w:val="28"/>
          <w:szCs w:val="28"/>
          <w:lang w:eastAsia="zh-CN"/>
        </w:rPr>
        <w:t>«</w:t>
      </w:r>
      <w:r w:rsidRPr="00B10092">
        <w:rPr>
          <w:rFonts w:eastAsia="Calibri"/>
          <w:sz w:val="28"/>
          <w:szCs w:val="28"/>
          <w:lang w:eastAsia="zh-CN"/>
        </w:rPr>
        <w:t xml:space="preserve">Об осуществлении некоторых видов регионального государственного контроля (надзора) </w:t>
      </w:r>
      <w:r w:rsidR="00F9610C" w:rsidRPr="00B10092">
        <w:rPr>
          <w:rFonts w:eastAsia="Calibri"/>
          <w:sz w:val="28"/>
          <w:szCs w:val="28"/>
          <w:lang w:eastAsia="zh-CN"/>
        </w:rPr>
        <w:t>Г</w:t>
      </w:r>
      <w:r w:rsidRPr="00B10092">
        <w:rPr>
          <w:rFonts w:eastAsia="Calibri"/>
          <w:sz w:val="28"/>
          <w:szCs w:val="28"/>
          <w:lang w:eastAsia="zh-CN"/>
        </w:rPr>
        <w:t>осударственным комитетом Кабардино-Балкарской Республики по тарифам и жилищному надзору и о признании утратившим силу пункта 10 перечня должностных лиц исполнительных органов государственной власти Кабардино-Балкарской Республики, уполномоченных на осуществление регионального государственного контроля (надзора)</w:t>
      </w:r>
      <w:r w:rsidR="00F22F06" w:rsidRPr="00B10092">
        <w:rPr>
          <w:rFonts w:eastAsia="Calibri"/>
          <w:sz w:val="28"/>
          <w:szCs w:val="28"/>
          <w:lang w:eastAsia="zh-CN"/>
        </w:rPr>
        <w:t>»</w:t>
      </w:r>
      <w:r w:rsidRPr="00B10092">
        <w:rPr>
          <w:rFonts w:eastAsia="Calibri"/>
          <w:sz w:val="28"/>
          <w:szCs w:val="28"/>
          <w:lang w:eastAsia="zh-CN"/>
        </w:rPr>
        <w:t xml:space="preserve">, Комитет уполномочен выдавать предостережения о недопустимости нарушений обязательных требований в случае получения Комитетом сведений о готовящихся нарушениях или о признаках нарушений обязательных требований. </w:t>
      </w:r>
    </w:p>
    <w:p w:rsidR="00C7596F" w:rsidRPr="00B10092" w:rsidRDefault="00C7596F" w:rsidP="00C759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В 202</w:t>
      </w:r>
      <w:r w:rsidR="00BF08D0">
        <w:rPr>
          <w:rFonts w:eastAsia="Calibri"/>
          <w:sz w:val="28"/>
          <w:szCs w:val="28"/>
          <w:lang w:eastAsia="zh-CN"/>
        </w:rPr>
        <w:t>4</w:t>
      </w:r>
      <w:r w:rsidRPr="00B10092">
        <w:rPr>
          <w:rFonts w:eastAsia="Calibri"/>
          <w:sz w:val="28"/>
          <w:szCs w:val="28"/>
          <w:lang w:eastAsia="zh-CN"/>
        </w:rPr>
        <w:t xml:space="preserve"> году по результатам контрольных мероприятий, проведенных Комитетом без взаимодействия с контролируемыми лицами, выявлены нарушения обязательных требований стандартов раскрытия информации, объявлено </w:t>
      </w:r>
      <w:r w:rsidR="00BF08D0">
        <w:rPr>
          <w:rFonts w:eastAsia="Calibri"/>
          <w:sz w:val="28"/>
          <w:szCs w:val="28"/>
          <w:lang w:eastAsia="zh-CN"/>
        </w:rPr>
        <w:t>16</w:t>
      </w:r>
      <w:r w:rsidRPr="00B10092">
        <w:rPr>
          <w:rFonts w:eastAsia="Calibri"/>
          <w:sz w:val="28"/>
          <w:szCs w:val="28"/>
          <w:lang w:eastAsia="zh-CN"/>
        </w:rPr>
        <w:t xml:space="preserve"> предостережени</w:t>
      </w:r>
      <w:r w:rsidR="00B72EFE">
        <w:rPr>
          <w:rFonts w:eastAsia="Calibri"/>
          <w:sz w:val="28"/>
          <w:szCs w:val="28"/>
          <w:lang w:eastAsia="zh-CN"/>
        </w:rPr>
        <w:t>й</w:t>
      </w:r>
      <w:r w:rsidRPr="00B10092">
        <w:rPr>
          <w:rFonts w:eastAsia="Calibri"/>
          <w:sz w:val="28"/>
          <w:szCs w:val="28"/>
          <w:lang w:eastAsia="zh-CN"/>
        </w:rPr>
        <w:t xml:space="preserve"> о недопустимости нарушения обязательных требований в сфере теплоснабжения.</w:t>
      </w:r>
    </w:p>
    <w:p w:rsidR="00C7596F" w:rsidRPr="00B10092" w:rsidRDefault="00C7596F" w:rsidP="00C759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связи с наличием у контрольного (надзорного) органа сведений о признаках нарушений обязательных требований (в части представления предложения об установлении цен (тарифов) в сфере теплоснабжения в орган регулирования), Комитетом объявлено </w:t>
      </w:r>
      <w:r w:rsidR="00BF08D0">
        <w:rPr>
          <w:rFonts w:eastAsia="Calibri"/>
          <w:sz w:val="28"/>
          <w:szCs w:val="28"/>
          <w:lang w:eastAsia="zh-CN"/>
        </w:rPr>
        <w:t>23</w:t>
      </w:r>
      <w:r w:rsidR="001A28A7" w:rsidRPr="00B10092">
        <w:rPr>
          <w:rFonts w:eastAsia="Calibri"/>
          <w:sz w:val="28"/>
          <w:szCs w:val="28"/>
          <w:lang w:eastAsia="zh-CN"/>
        </w:rPr>
        <w:t xml:space="preserve"> </w:t>
      </w:r>
      <w:r w:rsidRPr="00B10092">
        <w:rPr>
          <w:rFonts w:eastAsia="Calibri"/>
          <w:sz w:val="28"/>
          <w:szCs w:val="28"/>
          <w:lang w:eastAsia="zh-CN"/>
        </w:rPr>
        <w:t>предостережени</w:t>
      </w:r>
      <w:r w:rsidR="00BF08D0">
        <w:rPr>
          <w:rFonts w:eastAsia="Calibri"/>
          <w:sz w:val="28"/>
          <w:szCs w:val="28"/>
          <w:lang w:eastAsia="zh-CN"/>
        </w:rPr>
        <w:t>я</w:t>
      </w:r>
      <w:r w:rsidRPr="00B10092">
        <w:rPr>
          <w:rFonts w:eastAsia="Calibri"/>
          <w:sz w:val="28"/>
          <w:szCs w:val="28"/>
          <w:lang w:eastAsia="zh-CN"/>
        </w:rPr>
        <w:t xml:space="preserve"> о недопустимости нарушения обязательных требований.</w:t>
      </w:r>
    </w:p>
    <w:p w:rsidR="00C7596F" w:rsidRPr="00B10092" w:rsidRDefault="00C7596F" w:rsidP="00C759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p w:rsidR="00C7596F" w:rsidRPr="00B10092" w:rsidRDefault="00C7596F" w:rsidP="00C7596F">
      <w:pPr>
        <w:autoSpaceDE w:val="0"/>
        <w:autoSpaceDN w:val="0"/>
        <w:adjustRightInd w:val="0"/>
        <w:ind w:firstLine="0"/>
        <w:jc w:val="center"/>
        <w:outlineLvl w:val="1"/>
        <w:rPr>
          <w:sz w:val="32"/>
          <w:szCs w:val="28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7"/>
          <w:lang w:val="en-US"/>
        </w:rPr>
        <w:t>I</w:t>
      </w:r>
      <w:r w:rsidRPr="00B10092">
        <w:rPr>
          <w:sz w:val="28"/>
          <w:szCs w:val="27"/>
        </w:rPr>
        <w:t>I. Цели и задачи реализации программы профилактики</w:t>
      </w:r>
    </w:p>
    <w:p w:rsidR="00C7596F" w:rsidRPr="00B10092" w:rsidRDefault="00C7596F" w:rsidP="00C7596F">
      <w:pPr>
        <w:jc w:val="both"/>
        <w:rPr>
          <w:sz w:val="28"/>
          <w:szCs w:val="28"/>
        </w:rPr>
      </w:pPr>
    </w:p>
    <w:p w:rsidR="00C7596F" w:rsidRPr="00B10092" w:rsidRDefault="00C7596F" w:rsidP="00C7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Профилактика 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</w:t>
      </w:r>
      <w:r w:rsidR="00E11B32" w:rsidRPr="00B10092">
        <w:rPr>
          <w:sz w:val="28"/>
          <w:szCs w:val="28"/>
        </w:rPr>
        <w:t>цен (</w:t>
      </w:r>
      <w:r w:rsidRPr="00B10092">
        <w:rPr>
          <w:sz w:val="28"/>
          <w:szCs w:val="28"/>
        </w:rPr>
        <w:t>тарифов</w:t>
      </w:r>
      <w:r w:rsidR="00E11B32" w:rsidRPr="00B10092">
        <w:rPr>
          <w:sz w:val="28"/>
          <w:szCs w:val="28"/>
        </w:rPr>
        <w:t>)</w:t>
      </w:r>
      <w:r w:rsidRPr="00B10092">
        <w:rPr>
          <w:sz w:val="28"/>
          <w:szCs w:val="28"/>
        </w:rPr>
        <w:t xml:space="preserve"> в сфере теплоснабжения направлена на достижение следующих основных целей:</w:t>
      </w:r>
    </w:p>
    <w:p w:rsidR="00C7596F" w:rsidRPr="00B10092" w:rsidRDefault="00C7596F" w:rsidP="00C7596F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стимулирование</w:t>
      </w:r>
      <w:proofErr w:type="gramEnd"/>
      <w:r w:rsidRPr="00B10092">
        <w:rPr>
          <w:sz w:val="28"/>
          <w:szCs w:val="28"/>
        </w:rPr>
        <w:t xml:space="preserve"> добросовестного соблюдения обязательных требований организациями, осуществляющими регулируемые виды деятельности в сфере теплоснабжения;</w:t>
      </w:r>
    </w:p>
    <w:p w:rsidR="00C7596F" w:rsidRPr="00B10092" w:rsidRDefault="00C7596F" w:rsidP="00C7596F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устранение</w:t>
      </w:r>
      <w:proofErr w:type="gramEnd"/>
      <w:r w:rsidRPr="00B10092">
        <w:rPr>
          <w:sz w:val="28"/>
          <w:szCs w:val="28"/>
        </w:rPr>
        <w:t xml:space="preserve"> условий, причин и факторов, способных привести к нарушениям организациями, осуществляющими регулируемые виды деятельности в сфере теплоснабжения, обязательных требований и (или) причинению вреда (ущерба) охраняемым законом ценностям;</w:t>
      </w:r>
    </w:p>
    <w:p w:rsidR="00C7596F" w:rsidRPr="00B10092" w:rsidRDefault="00C7596F" w:rsidP="00C7596F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создание</w:t>
      </w:r>
      <w:proofErr w:type="gramEnd"/>
      <w:r w:rsidRPr="00B10092">
        <w:rPr>
          <w:sz w:val="28"/>
          <w:szCs w:val="28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7596F" w:rsidRPr="00B10092" w:rsidRDefault="00C7596F" w:rsidP="00C7596F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предупреждение</w:t>
      </w:r>
      <w:proofErr w:type="gramEnd"/>
      <w:r w:rsidRPr="00B10092">
        <w:rPr>
          <w:sz w:val="28"/>
          <w:szCs w:val="28"/>
        </w:rPr>
        <w:t xml:space="preserve"> нарушений контролируемыми лицами обязательных требований.</w:t>
      </w:r>
    </w:p>
    <w:p w:rsidR="00C7596F" w:rsidRPr="00B10092" w:rsidRDefault="00C7596F" w:rsidP="00C7596F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10092">
        <w:rPr>
          <w:color w:val="000000"/>
          <w:sz w:val="28"/>
          <w:szCs w:val="28"/>
          <w:lang w:eastAsia="ru-RU"/>
        </w:rPr>
        <w:t>Основными задачами Программы являются:</w:t>
      </w:r>
    </w:p>
    <w:p w:rsidR="00C7596F" w:rsidRPr="00B10092" w:rsidRDefault="00C7596F" w:rsidP="00C7596F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выявление</w:t>
      </w:r>
      <w:proofErr w:type="gramEnd"/>
      <w:r w:rsidRPr="00B10092">
        <w:rPr>
          <w:sz w:val="28"/>
          <w:szCs w:val="28"/>
        </w:rPr>
        <w:t xml:space="preserve"> факторов риска причинения вреда охраняемым законом ценностям, причин и условий, способствующих нарушению обязательных требований, определение способов устранения или снижения рисков и их реализация; </w:t>
      </w:r>
    </w:p>
    <w:p w:rsidR="00C7596F" w:rsidRPr="00B10092" w:rsidRDefault="00C7596F" w:rsidP="00C7596F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повышение</w:t>
      </w:r>
      <w:proofErr w:type="gramEnd"/>
      <w:r w:rsidRPr="00B10092">
        <w:rPr>
          <w:sz w:val="28"/>
          <w:szCs w:val="28"/>
        </w:rPr>
        <w:t xml:space="preserve"> уровня правовой грамотности и формирование одинакового понимания обязательных требований в соответствующей сфере у всех участников контрольной (надзорной) деятельности; </w:t>
      </w:r>
    </w:p>
    <w:p w:rsidR="00C7596F" w:rsidRPr="00B10092" w:rsidRDefault="00C7596F" w:rsidP="00C7596F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оценка</w:t>
      </w:r>
      <w:proofErr w:type="gramEnd"/>
      <w:r w:rsidRPr="00B10092">
        <w:rPr>
          <w:sz w:val="28"/>
          <w:szCs w:val="28"/>
        </w:rPr>
        <w:t xml:space="preserve"> состояния подконтрольной среды и установление зависимости видов, форм и интенсивности профилактических мероприятий от типов дифференциации подконтрольных субъектов, присвоенных категорий риска; </w:t>
      </w:r>
    </w:p>
    <w:p w:rsidR="00C7596F" w:rsidRPr="00B10092" w:rsidRDefault="00C7596F" w:rsidP="00C7596F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формирование</w:t>
      </w:r>
      <w:proofErr w:type="gramEnd"/>
      <w:r w:rsidRPr="00B10092">
        <w:rPr>
          <w:sz w:val="28"/>
          <w:szCs w:val="28"/>
          <w:lang w:bidi="en-US"/>
        </w:rPr>
        <w:t xml:space="preserve"> и внедрение новых форм взаимодействия с контролируемыми лицами;</w:t>
      </w:r>
    </w:p>
    <w:p w:rsidR="00C7596F" w:rsidRPr="00B10092" w:rsidRDefault="00C7596F" w:rsidP="00C7596F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осуществление</w:t>
      </w:r>
      <w:proofErr w:type="gramEnd"/>
      <w:r w:rsidRPr="00B10092">
        <w:rPr>
          <w:sz w:val="28"/>
          <w:szCs w:val="28"/>
          <w:lang w:bidi="en-US"/>
        </w:rPr>
        <w:t xml:space="preserve"> планирования и проведение профилактических мероприятий на основе принципов их понятности, обязательности, актуальности, периодичности, информационной открытости.</w:t>
      </w:r>
    </w:p>
    <w:p w:rsidR="00C7596F" w:rsidRPr="00B10092" w:rsidRDefault="00C7596F" w:rsidP="00C7596F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осуществлении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C7596F" w:rsidRPr="00B10092" w:rsidRDefault="00C7596F" w:rsidP="00B72EFE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  </w:t>
      </w:r>
    </w:p>
    <w:p w:rsidR="00C7596F" w:rsidRPr="00B10092" w:rsidRDefault="00C7596F" w:rsidP="00C7596F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4"/>
        </w:rPr>
        <w:t>III</w:t>
      </w:r>
      <w:r w:rsidRPr="00B10092">
        <w:rPr>
          <w:sz w:val="28"/>
          <w:szCs w:val="27"/>
        </w:rPr>
        <w:t xml:space="preserve">. </w:t>
      </w:r>
      <w:r w:rsidRPr="00B10092">
        <w:rPr>
          <w:bCs/>
          <w:sz w:val="28"/>
          <w:szCs w:val="26"/>
        </w:rPr>
        <w:t xml:space="preserve">Перечень профилактических мероприятий, </w:t>
      </w:r>
    </w:p>
    <w:p w:rsidR="00C7596F" w:rsidRPr="00B10092" w:rsidRDefault="00C7596F" w:rsidP="00C7596F">
      <w:pPr>
        <w:autoSpaceDE w:val="0"/>
        <w:autoSpaceDN w:val="0"/>
        <w:adjustRightInd w:val="0"/>
        <w:jc w:val="center"/>
        <w:rPr>
          <w:bCs/>
          <w:sz w:val="28"/>
          <w:szCs w:val="26"/>
        </w:rPr>
      </w:pPr>
      <w:proofErr w:type="gramStart"/>
      <w:r w:rsidRPr="00B10092">
        <w:rPr>
          <w:bCs/>
          <w:sz w:val="28"/>
          <w:szCs w:val="26"/>
        </w:rPr>
        <w:t>сроки</w:t>
      </w:r>
      <w:proofErr w:type="gramEnd"/>
      <w:r w:rsidRPr="00B10092">
        <w:rPr>
          <w:bCs/>
          <w:sz w:val="28"/>
          <w:szCs w:val="26"/>
        </w:rPr>
        <w:t xml:space="preserve"> (периодичность) их проведения</w:t>
      </w:r>
    </w:p>
    <w:p w:rsidR="00C7596F" w:rsidRPr="00B10092" w:rsidRDefault="00C7596F" w:rsidP="00C759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F12B1" w:rsidRPr="00B10092" w:rsidRDefault="00BF12B1" w:rsidP="00BF12B1">
      <w:pPr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Перечень профилактических мероприятий определяется в соответствии с главой 10 Федерального закона № 248-ФЗ: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1.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Комитета в сети Интернет,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В порядке информирования подлежат размещению и поддерживаются в актуальном состоянии на официальном сайте Комитета в сети Интернет тексты нормативных правовых актов, регулирующих осуществление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тарифов</w:t>
      </w:r>
      <w:r w:rsidRPr="00B10092">
        <w:rPr>
          <w:sz w:val="28"/>
          <w:szCs w:val="28"/>
          <w:lang w:bidi="en-US"/>
        </w:rPr>
        <w:t xml:space="preserve">; сведения об изменениях, внесенных в нормативные правовые акты, регулирующие осуществление </w:t>
      </w:r>
      <w:r w:rsidRPr="00B10092">
        <w:rPr>
          <w:sz w:val="28"/>
          <w:szCs w:val="28"/>
        </w:rPr>
        <w:t xml:space="preserve">регионального государственного контроля (надзора) в области регулирования цен (тарифов), </w:t>
      </w:r>
      <w:r w:rsidRPr="00B10092">
        <w:rPr>
          <w:sz w:val="28"/>
          <w:szCs w:val="28"/>
          <w:lang w:bidi="en-US"/>
        </w:rPr>
        <w:t xml:space="preserve">о сроках и порядке их вступления в силу;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цен (тарифов),</w:t>
      </w:r>
      <w:r w:rsidRPr="00B10092">
        <w:rPr>
          <w:sz w:val="28"/>
          <w:szCs w:val="28"/>
          <w:lang w:bidi="en-US"/>
        </w:rPr>
        <w:t xml:space="preserve"> а также информация о мерах ответственности, применяемых при нарушении обязательных требований, с текстами в действующей редакции; руководства по соблюдению обязательных требований, разработанные и утвержденные в соответствии с действующим законодательством; перечень индикаторов риска нарушения обязательных требований, порядок отнесения объектов контроля к категориям риска; перечень объектов контроля, учитываемых в рамках формирования ежегодного плана плановых контрольных (надзорных) мероприятий, с указанием категории риска; программа профилактики рисков причинения вреда, ежегодный план плановых контрольных (надзорных) мероприятий Комитета; исчерпывающий перечень сведений, которые могут запрашиваться Комитетом у контролируемого лица; сведения о способах получения консультаций по вопросам соблюдения обязательных требований;</w:t>
      </w:r>
      <w:r w:rsidRPr="00B10092">
        <w:rPr>
          <w:lang w:bidi="en-US"/>
        </w:rPr>
        <w:t xml:space="preserve"> </w:t>
      </w:r>
      <w:r w:rsidRPr="00B10092">
        <w:rPr>
          <w:sz w:val="28"/>
          <w:szCs w:val="28"/>
          <w:lang w:bidi="en-US"/>
        </w:rPr>
        <w:t xml:space="preserve">сведения о порядке досудебного обжалования решений Комитета, действий (бездействия) его должностных лиц; доклады, содержащие результаты обобщения правоприменительной практики Комитета; доклады о региональном государственном контроле </w:t>
      </w:r>
      <w:r w:rsidRPr="00B10092">
        <w:rPr>
          <w:sz w:val="28"/>
          <w:szCs w:val="28"/>
        </w:rPr>
        <w:t>(надзоре) в области регулирования цен (тарифов);</w:t>
      </w:r>
      <w:r w:rsidRPr="00B10092">
        <w:rPr>
          <w:sz w:val="28"/>
          <w:szCs w:val="28"/>
          <w:lang w:bidi="en-US"/>
        </w:rPr>
        <w:t xml:space="preserve"> иные сведения, предусмотренные нормативными правовыми актами Российской Федерации, нормативными правовыми актами Кабардино-Балкарской Республики.</w:t>
      </w:r>
    </w:p>
    <w:p w:rsidR="00BF12B1" w:rsidRPr="00B10092" w:rsidRDefault="00BF12B1" w:rsidP="00BF12B1">
      <w:pPr>
        <w:pStyle w:val="ConsPlusNormal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  <w:lang w:bidi="en-US"/>
        </w:rPr>
        <w:t>Размещение и актуализация указанной информации производится по мере необходимости, в части размещения нормативных правовых актов и сведений о них - в течение 15 календарных дней со дня их официального опубликования.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2. Обобщение правоприменительной практики.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Обобщение правоприменительной практики проводится для решения следующих задач: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1) обеспечение единообразных подходов к применению Комитетом и его должностными лицами обязательных требований, законодательства Российской Федерации о государственном контроле (надзоре);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4) подготовка предложений об актуализации обязательных требований;</w:t>
      </w:r>
    </w:p>
    <w:p w:rsidR="00BF12B1" w:rsidRPr="00B10092" w:rsidRDefault="00BF12B1" w:rsidP="00BF12B1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5) подготовка предложений о внесении изменений в законодательство Российской Федерации о государственном контроле (надзоре).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обобщения правоприменительной практики Комитет обеспечивает подготовку доклада, содержащего результаты обобщения правоприменительной практики.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Указанный доклад подготавливается не реже одного раза в год не позднее 1 марта года, следующего за отчетным годом, утверждается приказом Комитета до 12 марта года, следующего за отчетным годом, и размещается на официальном сайте Комитета в информационно-телекоммуникационной сети Интернет не позднее 3 дней со дня его утверждения.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3. Объявление предостережения.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lang w:bidi="en-US"/>
        </w:rPr>
        <w:t xml:space="preserve">В случае наличия у Комитета сведений о готовящихся нарушениях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или признаках нарушений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 (или) в случае отсутствия подтвержденных данных о том, что нарушение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причинило вред (ущерб) охраняемым законом ценностям либо создало угрозу причинения вреда (ущерба) охраняемым законом ценностям, Комитет в порядке, предусмотренном </w:t>
      </w:r>
      <w:r w:rsidRPr="00B10092">
        <w:rPr>
          <w:sz w:val="28"/>
          <w:szCs w:val="28"/>
        </w:rPr>
        <w:t xml:space="preserve">статьей 49 Федерального закона </w:t>
      </w:r>
      <w:r w:rsidR="00F22F06" w:rsidRPr="00B10092">
        <w:rPr>
          <w:sz w:val="28"/>
          <w:lang w:bidi="en-US"/>
        </w:rPr>
        <w:t>«</w:t>
      </w:r>
      <w:r w:rsidRPr="00B10092">
        <w:rPr>
          <w:sz w:val="28"/>
          <w:lang w:bidi="en-US"/>
        </w:rPr>
        <w:t>О государственном контроле (надзоре) и муниципальном контроле в Российской Федерации</w:t>
      </w:r>
      <w:r w:rsidR="00F22F06" w:rsidRPr="00B10092">
        <w:rPr>
          <w:sz w:val="28"/>
          <w:lang w:bidi="en-US"/>
        </w:rPr>
        <w:t>»</w:t>
      </w:r>
      <w:r w:rsidRPr="00B10092">
        <w:rPr>
          <w:sz w:val="28"/>
          <w:lang w:bidi="en-US"/>
        </w:rPr>
        <w:t xml:space="preserve"> объявляет и направляет контролируемому лицу предостережение о недопустимости нарушения обязательных требований и предлагает принять меры по обеспечению соблюдения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>требований</w:t>
      </w:r>
      <w:r w:rsidRPr="00B10092">
        <w:rPr>
          <w:sz w:val="28"/>
          <w:szCs w:val="28"/>
          <w:lang w:bidi="en-US"/>
        </w:rPr>
        <w:t>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Периодичность выдачи предостережений - по мере необходимости в случае выявления предусмотренных законодательством оснований.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4. Консультирование.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Консультирование контролируемых лиц осуществляется в соответствии со статьей 50 </w:t>
      </w:r>
      <w:r w:rsidRPr="00B10092">
        <w:rPr>
          <w:sz w:val="28"/>
          <w:szCs w:val="28"/>
        </w:rPr>
        <w:t>Федерального закона № 248-ФЗ</w:t>
      </w:r>
      <w:r w:rsidRPr="00B10092">
        <w:rPr>
          <w:sz w:val="28"/>
          <w:szCs w:val="28"/>
          <w:lang w:bidi="en-US"/>
        </w:rPr>
        <w:t>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Консультирование осуществляется должностными лицами Комитета, уполномоченными на проведение консультирования, устно по телефону, посредством видео-конференц-связи, на личном приеме либо в ходе проведения профилактического или контрольного (надзорного) мероприятия.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Должностные лица Комитета осуществляют консультирование, в том числе письменное, по следующим вопросам: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применение</w:t>
      </w:r>
      <w:proofErr w:type="gramEnd"/>
      <w:r w:rsidRPr="00B10092">
        <w:rPr>
          <w:sz w:val="28"/>
          <w:szCs w:val="28"/>
          <w:lang w:bidi="en-US"/>
        </w:rPr>
        <w:t xml:space="preserve"> обязательных требований, содержание и последствия их изменения;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необходимые</w:t>
      </w:r>
      <w:proofErr w:type="gramEnd"/>
      <w:r w:rsidRPr="00B10092">
        <w:rPr>
          <w:sz w:val="28"/>
          <w:szCs w:val="28"/>
          <w:lang w:bidi="en-US"/>
        </w:rPr>
        <w:t xml:space="preserve">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особенности</w:t>
      </w:r>
      <w:proofErr w:type="gramEnd"/>
      <w:r w:rsidRPr="00B10092">
        <w:rPr>
          <w:sz w:val="28"/>
          <w:szCs w:val="28"/>
          <w:lang w:bidi="en-US"/>
        </w:rPr>
        <w:t xml:space="preserve"> осуществления регионального государственного контроля (надзора).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консультирования информация в письменной форме контролируемым лицам не предоставляется, за исключением случаев получения от контролируемых лиц письменного запроса.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Рассмотрение Комитетом письменного запроса контролируемого лица осуществляется в порядке, установленном Федеральным законом от 2 мая 2006 года № 59-ФЗ </w:t>
      </w:r>
      <w:r w:rsidR="00F22F06" w:rsidRPr="00B10092">
        <w:rPr>
          <w:sz w:val="28"/>
          <w:szCs w:val="28"/>
          <w:lang w:bidi="en-US"/>
        </w:rPr>
        <w:t>«</w:t>
      </w:r>
      <w:r w:rsidRPr="00B10092">
        <w:rPr>
          <w:sz w:val="28"/>
          <w:szCs w:val="28"/>
          <w:lang w:bidi="en-US"/>
        </w:rPr>
        <w:t>О порядке рассмотрения обращений граждан Российской Федерации</w:t>
      </w:r>
      <w:r w:rsidR="00F22F06" w:rsidRPr="00B10092">
        <w:rPr>
          <w:sz w:val="28"/>
          <w:szCs w:val="28"/>
          <w:lang w:bidi="en-US"/>
        </w:rPr>
        <w:t>»</w:t>
      </w:r>
      <w:r w:rsidRPr="00B10092">
        <w:rPr>
          <w:sz w:val="28"/>
          <w:szCs w:val="28"/>
          <w:lang w:bidi="en-US"/>
        </w:rPr>
        <w:t>.</w:t>
      </w:r>
    </w:p>
    <w:p w:rsidR="00BF12B1" w:rsidRPr="00B10092" w:rsidRDefault="00BF12B1" w:rsidP="00BF12B1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поступлении в Комитет обращений по однотипным и неоднократно повторяющимся вопросам консультирование осуществляется посредством размещения на официальном сайте Комитета в сети Интернет письменного разъяснения, подписанного председателем Комитета или заместителем председателя Комитета.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5. </w:t>
      </w:r>
      <w:r w:rsidR="000610B8" w:rsidRPr="00B10092">
        <w:rPr>
          <w:sz w:val="28"/>
          <w:szCs w:val="28"/>
        </w:rPr>
        <w:t>Обязательные профилактические визиты планируются Комитетом в 202</w:t>
      </w:r>
      <w:r w:rsidR="00BF08D0">
        <w:rPr>
          <w:sz w:val="28"/>
          <w:szCs w:val="28"/>
        </w:rPr>
        <w:t>5</w:t>
      </w:r>
      <w:r w:rsidR="000610B8" w:rsidRPr="00B10092">
        <w:rPr>
          <w:sz w:val="28"/>
          <w:szCs w:val="28"/>
        </w:rPr>
        <w:t xml:space="preserve"> году</w:t>
      </w:r>
      <w:r w:rsidRPr="00B10092">
        <w:rPr>
          <w:sz w:val="28"/>
          <w:szCs w:val="28"/>
        </w:rPr>
        <w:t xml:space="preserve"> ежеквартально в отношении контролируемых лиц, приступающих к осуществлению регулируемой деятельности, а также в отношении объектов контроля, отнесенных к категориям чрезвычайно высокого или значительного риска. 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Обязательные профилактические визиты проводятся по месту </w:t>
      </w:r>
      <w:r w:rsidRPr="00B10092">
        <w:rPr>
          <w:sz w:val="28"/>
          <w:szCs w:val="28"/>
        </w:rPr>
        <w:br/>
        <w:t xml:space="preserve">осуществления деятельности контролируемых лиц либо путем видео-конференц-связи. 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В ходе обязательного профилактического визита контролируемое лицо информируется об обязательных требованиях, предъявляемых к его деятельности либо к иным объектам контроля, их соответствии критериям риска, основаниях и рекомендуемых способах снижения категории риска, а также о видах, содержании и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лиц, приступающих к осуществлению регулируемой деятельности, проводится не позднее одного года с момента начала такой деятельности.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объектов контроля, отнесенных к категориям чрезвычайно высокого или значительного риска, проводится не позднее одного года с момента отнесения объекта контроля к указанным категориям.</w:t>
      </w:r>
    </w:p>
    <w:p w:rsidR="00BF12B1" w:rsidRPr="00B10092" w:rsidRDefault="00BF12B1" w:rsidP="00BF12B1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5 рабочих дней до даты его проведения. Срок проведения обязательного профилактического визита не может превышать 1 рабочий день.</w:t>
      </w:r>
    </w:p>
    <w:p w:rsidR="00C7596F" w:rsidRPr="00B10092" w:rsidRDefault="00C7596F" w:rsidP="006F0073">
      <w:pPr>
        <w:pStyle w:val="ConsPlusNormal"/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Должностными лицами Комитета, уполномоченными на проведение профилактических мероприятий в отношении организаций, осуществляющих регулируемые виды деятельности в сфере теплоснабжения, являются:</w:t>
      </w:r>
    </w:p>
    <w:p w:rsidR="00C7596F" w:rsidRPr="00B10092" w:rsidRDefault="00C7596F" w:rsidP="00644F33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председатель</w:t>
      </w:r>
      <w:proofErr w:type="gramEnd"/>
      <w:r w:rsidRPr="00B10092">
        <w:rPr>
          <w:sz w:val="28"/>
          <w:szCs w:val="28"/>
        </w:rPr>
        <w:t xml:space="preserve"> Комитета; </w:t>
      </w:r>
    </w:p>
    <w:p w:rsidR="00C7596F" w:rsidRPr="00B10092" w:rsidRDefault="00C7596F" w:rsidP="00644F33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заместитель</w:t>
      </w:r>
      <w:proofErr w:type="gramEnd"/>
      <w:r w:rsidRPr="00B10092">
        <w:rPr>
          <w:sz w:val="28"/>
          <w:szCs w:val="28"/>
        </w:rPr>
        <w:t xml:space="preserve"> председателя Комитета;</w:t>
      </w:r>
    </w:p>
    <w:p w:rsidR="00C7596F" w:rsidRPr="00B10092" w:rsidRDefault="00C7596F" w:rsidP="00644F33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C7596F" w:rsidRPr="00B10092" w:rsidRDefault="00C7596F" w:rsidP="00644F33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C7596F" w:rsidRPr="00B10092" w:rsidRDefault="00C7596F" w:rsidP="00644F33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государственного контроля в сфере регулируемого ценообразования и стандартов раскрытия информации;</w:t>
      </w:r>
    </w:p>
    <w:p w:rsidR="00C7596F" w:rsidRPr="00B10092" w:rsidRDefault="00C7596F" w:rsidP="00644F33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ценообразования в теплоэнергетическом комплексе;</w:t>
      </w:r>
    </w:p>
    <w:p w:rsidR="006F0073" w:rsidRPr="00B72EFE" w:rsidRDefault="00C7596F" w:rsidP="00B72EFE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ценообразования в теплоэнергетическом комплексе.</w:t>
      </w:r>
    </w:p>
    <w:p w:rsidR="00C7596F" w:rsidRPr="00B10092" w:rsidRDefault="00C7596F" w:rsidP="00C7596F">
      <w:pPr>
        <w:ind w:firstLine="0"/>
        <w:jc w:val="center"/>
        <w:rPr>
          <w:bCs/>
          <w:sz w:val="27"/>
          <w:szCs w:val="27"/>
        </w:rPr>
      </w:pPr>
      <w:r w:rsidRPr="00B10092">
        <w:rPr>
          <w:bCs/>
          <w:sz w:val="27"/>
          <w:szCs w:val="27"/>
        </w:rPr>
        <w:t xml:space="preserve">Перечень профилактических мероприятий, </w:t>
      </w:r>
    </w:p>
    <w:p w:rsidR="00C7596F" w:rsidRPr="00B10092" w:rsidRDefault="009437CF" w:rsidP="00C7596F">
      <w:pPr>
        <w:ind w:firstLine="0"/>
        <w:jc w:val="center"/>
        <w:rPr>
          <w:bCs/>
          <w:sz w:val="27"/>
          <w:szCs w:val="27"/>
        </w:rPr>
      </w:pPr>
      <w:proofErr w:type="gramStart"/>
      <w:r w:rsidRPr="00B10092">
        <w:rPr>
          <w:bCs/>
          <w:sz w:val="27"/>
          <w:szCs w:val="27"/>
        </w:rPr>
        <w:t>планируемых</w:t>
      </w:r>
      <w:proofErr w:type="gramEnd"/>
      <w:r w:rsidRPr="00B10092">
        <w:rPr>
          <w:bCs/>
          <w:sz w:val="27"/>
          <w:szCs w:val="27"/>
        </w:rPr>
        <w:t xml:space="preserve"> к проведению в 202</w:t>
      </w:r>
      <w:r w:rsidR="00BF08D0">
        <w:rPr>
          <w:bCs/>
          <w:sz w:val="27"/>
          <w:szCs w:val="27"/>
        </w:rPr>
        <w:t>5</w:t>
      </w:r>
      <w:r w:rsidRPr="00B10092">
        <w:rPr>
          <w:bCs/>
          <w:sz w:val="27"/>
          <w:szCs w:val="27"/>
        </w:rPr>
        <w:t xml:space="preserve"> году</w:t>
      </w:r>
    </w:p>
    <w:p w:rsidR="00C7596F" w:rsidRPr="00B10092" w:rsidRDefault="00C7596F" w:rsidP="00C7596F">
      <w:pPr>
        <w:ind w:firstLine="0"/>
        <w:jc w:val="center"/>
        <w:rPr>
          <w:bCs/>
          <w:sz w:val="32"/>
          <w:szCs w:val="27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830"/>
        <w:gridCol w:w="1560"/>
        <w:gridCol w:w="2551"/>
      </w:tblGrid>
      <w:tr w:rsidR="00C7596F" w:rsidRPr="00B10092" w:rsidTr="006F0073">
        <w:trPr>
          <w:trHeight w:val="886"/>
        </w:trPr>
        <w:tc>
          <w:tcPr>
            <w:tcW w:w="426" w:type="dxa"/>
            <w:vAlign w:val="center"/>
          </w:tcPr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409" w:type="dxa"/>
            <w:vAlign w:val="center"/>
          </w:tcPr>
          <w:p w:rsidR="00C7596F" w:rsidRPr="00B10092" w:rsidRDefault="00C7596F" w:rsidP="00E82DE0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мероприятий</w:t>
            </w:r>
          </w:p>
        </w:tc>
        <w:tc>
          <w:tcPr>
            <w:tcW w:w="2830" w:type="dxa"/>
            <w:vAlign w:val="center"/>
          </w:tcPr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Содержание мероприятий</w:t>
            </w:r>
          </w:p>
        </w:tc>
        <w:tc>
          <w:tcPr>
            <w:tcW w:w="1560" w:type="dxa"/>
            <w:vAlign w:val="center"/>
          </w:tcPr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Сроки</w:t>
            </w:r>
          </w:p>
          <w:p w:rsidR="00C7596F" w:rsidRPr="00B10092" w:rsidRDefault="00C7596F" w:rsidP="00E82DE0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исполнения</w:t>
            </w:r>
            <w:proofErr w:type="gramEnd"/>
          </w:p>
        </w:tc>
        <w:tc>
          <w:tcPr>
            <w:tcW w:w="2551" w:type="dxa"/>
            <w:vAlign w:val="center"/>
          </w:tcPr>
          <w:p w:rsidR="00C7596F" w:rsidRPr="00B10092" w:rsidRDefault="00C7596F" w:rsidP="00E82DE0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Исполнители</w:t>
            </w:r>
          </w:p>
        </w:tc>
      </w:tr>
      <w:tr w:rsidR="006F0073" w:rsidRPr="00B10092" w:rsidTr="0098798A">
        <w:trPr>
          <w:trHeight w:val="2835"/>
        </w:trPr>
        <w:tc>
          <w:tcPr>
            <w:tcW w:w="426" w:type="dxa"/>
          </w:tcPr>
          <w:p w:rsidR="006F0073" w:rsidRPr="00B10092" w:rsidRDefault="006F0073" w:rsidP="006F0073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409" w:type="dxa"/>
          </w:tcPr>
          <w:p w:rsidR="006F0073" w:rsidRPr="00B10092" w:rsidRDefault="006F0073" w:rsidP="006F0073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</w:t>
            </w:r>
            <w:r w:rsidRPr="00B10092">
              <w:rPr>
                <w:color w:val="000000"/>
                <w:szCs w:val="24"/>
                <w:shd w:val="clear" w:color="auto" w:fill="FFFFFF"/>
              </w:rPr>
              <w:t xml:space="preserve"> теплоснабжения</w:t>
            </w:r>
          </w:p>
        </w:tc>
        <w:tc>
          <w:tcPr>
            <w:tcW w:w="2830" w:type="dxa"/>
          </w:tcPr>
          <w:p w:rsidR="006F0073" w:rsidRPr="00B10092" w:rsidRDefault="006F0073" w:rsidP="006F0073">
            <w:pPr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Размещение на официальном сайте Комитета и поддержание в актуальном состоянии информации, предусмотренной статьей 46 Федерального закона № 248-ФЗ</w:t>
            </w:r>
          </w:p>
        </w:tc>
        <w:tc>
          <w:tcPr>
            <w:tcW w:w="1560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2551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6F0073" w:rsidRPr="00B10092" w:rsidRDefault="006F0073" w:rsidP="006F0073">
            <w:pPr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теплоснабжения, указанные в настоящем разделе Программы</w:t>
            </w:r>
          </w:p>
        </w:tc>
      </w:tr>
      <w:tr w:rsidR="006F0073" w:rsidRPr="00B10092" w:rsidTr="006F0073">
        <w:trPr>
          <w:trHeight w:val="3816"/>
        </w:trPr>
        <w:tc>
          <w:tcPr>
            <w:tcW w:w="426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409" w:type="dxa"/>
          </w:tcPr>
          <w:p w:rsidR="006F0073" w:rsidRPr="00B10092" w:rsidRDefault="006F0073" w:rsidP="006F0073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6F0073" w:rsidRPr="00B10092" w:rsidRDefault="006F0073" w:rsidP="006F0073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6F0073" w:rsidRPr="00B10092" w:rsidRDefault="006F0073" w:rsidP="006F0073">
            <w:pPr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Подготовка проекта доклада, содержащего результаты обобщения правоприменительной практики Комитета за 202</w:t>
            </w:r>
            <w:r w:rsidR="00BF08D0">
              <w:rPr>
                <w:szCs w:val="24"/>
              </w:rPr>
              <w:t>4</w:t>
            </w:r>
            <w:r w:rsidRPr="00B10092">
              <w:rPr>
                <w:szCs w:val="24"/>
              </w:rPr>
              <w:t xml:space="preserve"> год и его размещение на официальном сайте для публичного обсуждения;</w:t>
            </w:r>
          </w:p>
          <w:p w:rsidR="006F0073" w:rsidRPr="00B10092" w:rsidRDefault="006F0073" w:rsidP="006F0073">
            <w:pPr>
              <w:ind w:firstLine="0"/>
              <w:rPr>
                <w:szCs w:val="24"/>
              </w:rPr>
            </w:pPr>
          </w:p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 xml:space="preserve">Утверждение приказом Комитета и </w:t>
            </w:r>
            <w:proofErr w:type="gramStart"/>
            <w:r w:rsidRPr="00B10092">
              <w:rPr>
                <w:szCs w:val="24"/>
              </w:rPr>
              <w:t>размещение  д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оклада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 правоприменительной практике</w:t>
            </w:r>
            <w:r w:rsidRPr="00B10092">
              <w:rPr>
                <w:szCs w:val="24"/>
              </w:rPr>
              <w:t xml:space="preserve"> на официальном сайте</w:t>
            </w:r>
          </w:p>
        </w:tc>
        <w:tc>
          <w:tcPr>
            <w:tcW w:w="1560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01.03.202</w:t>
            </w:r>
            <w:r w:rsidR="00BF08D0">
              <w:rPr>
                <w:rFonts w:eastAsia="Calibri"/>
                <w:szCs w:val="24"/>
                <w:shd w:val="clear" w:color="auto" w:fill="FFFFFF"/>
              </w:rPr>
              <w:t>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12.03.202</w:t>
            </w:r>
            <w:r w:rsidR="00BF08D0">
              <w:rPr>
                <w:rFonts w:eastAsia="Calibri"/>
                <w:szCs w:val="24"/>
                <w:shd w:val="clear" w:color="auto" w:fill="FFFFFF"/>
              </w:rPr>
              <w:t>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6F0073" w:rsidRPr="00B10092" w:rsidRDefault="006F0073" w:rsidP="006F0073">
            <w:pPr>
              <w:ind w:firstLine="0"/>
              <w:rPr>
                <w:color w:val="FF0000"/>
                <w:szCs w:val="24"/>
                <w:shd w:val="clear" w:color="auto" w:fill="FFFFFF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 дня утверждения</w:t>
            </w:r>
          </w:p>
        </w:tc>
        <w:tc>
          <w:tcPr>
            <w:tcW w:w="2551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6F0073" w:rsidRPr="00B10092" w:rsidRDefault="006F0073" w:rsidP="006F0073">
            <w:pPr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теплоснабжения, указанные в настоящем разделе Программы</w:t>
            </w:r>
          </w:p>
        </w:tc>
      </w:tr>
      <w:tr w:rsidR="006F0073" w:rsidRPr="00B10092" w:rsidTr="006F0073">
        <w:trPr>
          <w:trHeight w:val="2917"/>
        </w:trPr>
        <w:tc>
          <w:tcPr>
            <w:tcW w:w="426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409" w:type="dxa"/>
          </w:tcPr>
          <w:p w:rsidR="006F0073" w:rsidRPr="00B10092" w:rsidRDefault="006F0073" w:rsidP="006F0073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2830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Объявление предостережения в порядке, предусмотренном статьей </w:t>
            </w:r>
            <w:r w:rsidRPr="00B10092">
              <w:rPr>
                <w:szCs w:val="24"/>
                <w:shd w:val="clear" w:color="auto" w:fill="FFFFFF"/>
                <w:lang w:eastAsia="zh-CN"/>
              </w:rPr>
              <w:t>49 Федерального закона № 248-ФЗ</w:t>
            </w:r>
          </w:p>
        </w:tc>
        <w:tc>
          <w:tcPr>
            <w:tcW w:w="1560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получения сведений о признаках нарушений</w:t>
            </w:r>
          </w:p>
        </w:tc>
        <w:tc>
          <w:tcPr>
            <w:tcW w:w="2551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6F0073" w:rsidRPr="00B10092" w:rsidRDefault="006F0073" w:rsidP="006F0073">
            <w:pPr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теплоснабжения, указанные в настоящем разделе Программы</w:t>
            </w:r>
          </w:p>
        </w:tc>
      </w:tr>
      <w:tr w:rsidR="006F0073" w:rsidRPr="00B10092" w:rsidTr="006F0073">
        <w:trPr>
          <w:trHeight w:val="3809"/>
        </w:trPr>
        <w:tc>
          <w:tcPr>
            <w:tcW w:w="426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409" w:type="dxa"/>
          </w:tcPr>
          <w:p w:rsidR="006F0073" w:rsidRPr="00B10092" w:rsidRDefault="006F0073" w:rsidP="006F0073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(надзора):</w:t>
            </w:r>
          </w:p>
          <w:p w:rsidR="006F0073" w:rsidRPr="00B10092" w:rsidRDefault="006F0073" w:rsidP="006F0073">
            <w:pPr>
              <w:shd w:val="clear" w:color="auto" w:fill="FFFFFF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6F0073" w:rsidRPr="00B10092" w:rsidRDefault="006F0073" w:rsidP="006F0073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>Консультирование осуществляется должностными лицами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поступления от контролируемых лиц соответствующих обращений</w:t>
            </w:r>
          </w:p>
        </w:tc>
        <w:tc>
          <w:tcPr>
            <w:tcW w:w="2551" w:type="dxa"/>
          </w:tcPr>
          <w:p w:rsidR="006F0073" w:rsidRPr="00B10092" w:rsidRDefault="006F0073" w:rsidP="006F0073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6F0073" w:rsidRPr="00B10092" w:rsidRDefault="006F0073" w:rsidP="006F0073">
            <w:pPr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теплоснабжения, указанные в настоящем разделе Программы</w:t>
            </w:r>
          </w:p>
        </w:tc>
      </w:tr>
      <w:tr w:rsidR="00C7596F" w:rsidRPr="00B10092" w:rsidTr="00E82DE0">
        <w:tc>
          <w:tcPr>
            <w:tcW w:w="426" w:type="dxa"/>
          </w:tcPr>
          <w:p w:rsidR="00C7596F" w:rsidRPr="00B10092" w:rsidRDefault="00C7596F" w:rsidP="00E82DE0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409" w:type="dxa"/>
          </w:tcPr>
          <w:p w:rsidR="00C7596F" w:rsidRPr="00B10092" w:rsidRDefault="00C7596F" w:rsidP="00E82DE0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Профилактические визиты</w:t>
            </w:r>
          </w:p>
        </w:tc>
        <w:tc>
          <w:tcPr>
            <w:tcW w:w="2830" w:type="dxa"/>
          </w:tcPr>
          <w:p w:rsidR="00C7596F" w:rsidRPr="00B10092" w:rsidRDefault="00C7596F" w:rsidP="006F0073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560" w:type="dxa"/>
          </w:tcPr>
          <w:p w:rsidR="00C7596F" w:rsidRPr="00B10092" w:rsidRDefault="00C7596F" w:rsidP="00E82DE0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2551" w:type="dxa"/>
          </w:tcPr>
          <w:p w:rsidR="00C7596F" w:rsidRPr="00B10092" w:rsidRDefault="00C7596F" w:rsidP="00E82DE0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C7596F" w:rsidRPr="00B10092" w:rsidRDefault="00C7596F" w:rsidP="006F0073">
            <w:pPr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  <w:r w:rsidR="006F0073" w:rsidRPr="00B10092">
              <w:rPr>
                <w:rFonts w:eastAsia="Calibri"/>
                <w:szCs w:val="24"/>
                <w:shd w:val="clear" w:color="auto" w:fill="FFFFFF"/>
              </w:rPr>
              <w:t xml:space="preserve"> в 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сфере теплоснабжения, указанные в настоящем разделе Программы</w:t>
            </w:r>
          </w:p>
        </w:tc>
      </w:tr>
    </w:tbl>
    <w:p w:rsidR="00C7596F" w:rsidRPr="00B10092" w:rsidRDefault="00C7596F" w:rsidP="00C7596F">
      <w:pPr>
        <w:ind w:firstLine="709"/>
        <w:jc w:val="center"/>
        <w:rPr>
          <w:bCs/>
          <w:sz w:val="27"/>
          <w:szCs w:val="27"/>
        </w:rPr>
      </w:pPr>
    </w:p>
    <w:p w:rsidR="00C7596F" w:rsidRPr="00B10092" w:rsidRDefault="00C7596F" w:rsidP="00C7596F">
      <w:pPr>
        <w:autoSpaceDE w:val="0"/>
        <w:autoSpaceDN w:val="0"/>
        <w:adjustRightInd w:val="0"/>
        <w:ind w:firstLine="0"/>
        <w:jc w:val="center"/>
        <w:outlineLvl w:val="1"/>
        <w:rPr>
          <w:b/>
          <w:bCs/>
          <w:sz w:val="26"/>
          <w:szCs w:val="26"/>
        </w:rPr>
      </w:pPr>
      <w:r w:rsidRPr="00B10092">
        <w:rPr>
          <w:bCs/>
          <w:sz w:val="28"/>
          <w:szCs w:val="26"/>
        </w:rPr>
        <w:t>Раздел I</w:t>
      </w:r>
      <w:r w:rsidRPr="00B10092">
        <w:rPr>
          <w:bCs/>
          <w:sz w:val="28"/>
          <w:szCs w:val="26"/>
          <w:lang w:val="en-US"/>
        </w:rPr>
        <w:t>V</w:t>
      </w:r>
      <w:r w:rsidRPr="00B10092">
        <w:rPr>
          <w:bCs/>
          <w:sz w:val="28"/>
          <w:szCs w:val="26"/>
        </w:rPr>
        <w:t>. Показатели результативности и эффективности программы профилактики</w:t>
      </w:r>
    </w:p>
    <w:p w:rsidR="00C7596F" w:rsidRPr="00B10092" w:rsidRDefault="00C7596F" w:rsidP="00C7596F">
      <w:pPr>
        <w:jc w:val="center"/>
        <w:rPr>
          <w:b/>
          <w:sz w:val="27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1"/>
        <w:gridCol w:w="4366"/>
        <w:gridCol w:w="2692"/>
        <w:gridCol w:w="1980"/>
      </w:tblGrid>
      <w:tr w:rsidR="00C7596F" w:rsidRPr="00B10092" w:rsidTr="00E82DE0">
        <w:tc>
          <w:tcPr>
            <w:tcW w:w="307" w:type="pct"/>
            <w:vAlign w:val="center"/>
          </w:tcPr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267" w:type="pct"/>
            <w:vAlign w:val="center"/>
          </w:tcPr>
          <w:p w:rsidR="00C7596F" w:rsidRPr="00B10092" w:rsidRDefault="00C7596F" w:rsidP="00E82DE0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398" w:type="pct"/>
          </w:tcPr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</w:t>
            </w:r>
          </w:p>
          <w:p w:rsidR="00C7596F" w:rsidRPr="00B10092" w:rsidRDefault="00C7596F" w:rsidP="00E82DE0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реализации</w:t>
            </w:r>
            <w:proofErr w:type="gramEnd"/>
          </w:p>
        </w:tc>
        <w:tc>
          <w:tcPr>
            <w:tcW w:w="1028" w:type="pct"/>
            <w:vAlign w:val="center"/>
          </w:tcPr>
          <w:p w:rsidR="00C7596F" w:rsidRPr="00B10092" w:rsidRDefault="00C7596F" w:rsidP="00E82DE0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Целевое значение показателя</w:t>
            </w:r>
          </w:p>
        </w:tc>
      </w:tr>
      <w:tr w:rsidR="00C7596F" w:rsidRPr="00B10092" w:rsidTr="00E82DE0">
        <w:tc>
          <w:tcPr>
            <w:tcW w:w="307" w:type="pct"/>
          </w:tcPr>
          <w:p w:rsidR="00C7596F" w:rsidRPr="00B10092" w:rsidRDefault="00C7596F" w:rsidP="00E82DE0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267" w:type="pct"/>
          </w:tcPr>
          <w:p w:rsidR="00C7596F" w:rsidRPr="00B10092" w:rsidRDefault="00C7596F" w:rsidP="00E82DE0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</w:t>
            </w:r>
            <w:r w:rsidRPr="00B10092">
              <w:rPr>
                <w:color w:val="000000"/>
                <w:szCs w:val="24"/>
                <w:shd w:val="clear" w:color="auto" w:fill="FFFFFF"/>
              </w:rPr>
              <w:t xml:space="preserve"> теплоснабжения</w:t>
            </w:r>
          </w:p>
        </w:tc>
        <w:tc>
          <w:tcPr>
            <w:tcW w:w="1398" w:type="pct"/>
          </w:tcPr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1028" w:type="pct"/>
          </w:tcPr>
          <w:p w:rsidR="00C7596F" w:rsidRPr="00B10092" w:rsidRDefault="00C7596F" w:rsidP="00E82DE0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C7596F" w:rsidRPr="00B10092" w:rsidTr="00E82DE0">
        <w:tc>
          <w:tcPr>
            <w:tcW w:w="307" w:type="pct"/>
          </w:tcPr>
          <w:p w:rsidR="00C7596F" w:rsidRPr="00B10092" w:rsidRDefault="00C7596F" w:rsidP="00E82DE0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267" w:type="pct"/>
          </w:tcPr>
          <w:p w:rsidR="00C7596F" w:rsidRPr="00B10092" w:rsidRDefault="00C7596F" w:rsidP="00E82DE0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C7596F" w:rsidRPr="00B10092" w:rsidRDefault="00C7596F" w:rsidP="00E82DE0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98" w:type="pct"/>
          </w:tcPr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01.03.202</w:t>
            </w:r>
            <w:r w:rsidR="00BF08D0">
              <w:rPr>
                <w:rFonts w:eastAsia="Calibri"/>
                <w:szCs w:val="24"/>
                <w:shd w:val="clear" w:color="auto" w:fill="FFFFFF"/>
              </w:rPr>
              <w:t>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утверждение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не позднее 12.03.202</w:t>
            </w:r>
            <w:r w:rsidR="00BF08D0">
              <w:rPr>
                <w:rFonts w:eastAsia="Calibri"/>
                <w:szCs w:val="24"/>
                <w:shd w:val="clear" w:color="auto" w:fill="FFFFFF"/>
              </w:rPr>
              <w:t>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опубликование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</w:t>
            </w:r>
          </w:p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 дня утверждения</w:t>
            </w:r>
          </w:p>
        </w:tc>
        <w:tc>
          <w:tcPr>
            <w:tcW w:w="1028" w:type="pct"/>
          </w:tcPr>
          <w:p w:rsidR="00C7596F" w:rsidRPr="00B10092" w:rsidRDefault="00C7596F" w:rsidP="00E82DE0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C7596F" w:rsidRPr="00B10092" w:rsidTr="00E82DE0">
        <w:tc>
          <w:tcPr>
            <w:tcW w:w="307" w:type="pct"/>
          </w:tcPr>
          <w:p w:rsidR="00C7596F" w:rsidRPr="00B10092" w:rsidRDefault="00C7596F" w:rsidP="00E82DE0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267" w:type="pct"/>
          </w:tcPr>
          <w:p w:rsidR="00C7596F" w:rsidRPr="00B10092" w:rsidRDefault="00C7596F" w:rsidP="00E82DE0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1398" w:type="pct"/>
          </w:tcPr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получения сведений о признаках нарушений</w:t>
            </w:r>
          </w:p>
        </w:tc>
        <w:tc>
          <w:tcPr>
            <w:tcW w:w="1028" w:type="pct"/>
          </w:tcPr>
          <w:p w:rsidR="00C7596F" w:rsidRPr="00B10092" w:rsidRDefault="00C7596F" w:rsidP="00E82DE0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C7596F" w:rsidRPr="00B10092" w:rsidTr="00E82DE0">
        <w:trPr>
          <w:trHeight w:val="1406"/>
        </w:trPr>
        <w:tc>
          <w:tcPr>
            <w:tcW w:w="307" w:type="pct"/>
          </w:tcPr>
          <w:p w:rsidR="00C7596F" w:rsidRPr="00B10092" w:rsidRDefault="00C7596F" w:rsidP="00E82DE0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267" w:type="pct"/>
          </w:tcPr>
          <w:p w:rsidR="00C7596F" w:rsidRPr="00B10092" w:rsidRDefault="00C7596F" w:rsidP="00E82DE0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</w:t>
            </w:r>
          </w:p>
        </w:tc>
        <w:tc>
          <w:tcPr>
            <w:tcW w:w="1398" w:type="pct"/>
          </w:tcPr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поступления от контролируемых лиц соответствующих обращений)</w:t>
            </w:r>
          </w:p>
        </w:tc>
        <w:tc>
          <w:tcPr>
            <w:tcW w:w="1028" w:type="pct"/>
          </w:tcPr>
          <w:p w:rsidR="00C7596F" w:rsidRPr="00B10092" w:rsidRDefault="00C7596F" w:rsidP="00E82DE0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C7596F" w:rsidRPr="00B10092" w:rsidTr="00E82DE0">
        <w:trPr>
          <w:trHeight w:val="423"/>
        </w:trPr>
        <w:tc>
          <w:tcPr>
            <w:tcW w:w="307" w:type="pct"/>
          </w:tcPr>
          <w:p w:rsidR="00C7596F" w:rsidRPr="00B10092" w:rsidRDefault="00C7596F" w:rsidP="00E82DE0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267" w:type="pct"/>
          </w:tcPr>
          <w:p w:rsidR="00C7596F" w:rsidRPr="00B10092" w:rsidRDefault="00C7596F" w:rsidP="00E82DE0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Проведение профилактических визитов</w:t>
            </w:r>
          </w:p>
        </w:tc>
        <w:tc>
          <w:tcPr>
            <w:tcW w:w="1398" w:type="pct"/>
          </w:tcPr>
          <w:p w:rsidR="00C7596F" w:rsidRPr="00B10092" w:rsidRDefault="00C7596F" w:rsidP="00E82DE0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1028" w:type="pct"/>
          </w:tcPr>
          <w:p w:rsidR="00C7596F" w:rsidRPr="00B10092" w:rsidRDefault="00C7596F" w:rsidP="00E82DE0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</w:tbl>
    <w:p w:rsidR="00C7596F" w:rsidRPr="00B10092" w:rsidRDefault="00C7596F" w:rsidP="00C7596F">
      <w:pPr>
        <w:ind w:firstLine="0"/>
        <w:jc w:val="both"/>
        <w:rPr>
          <w:sz w:val="28"/>
          <w:szCs w:val="27"/>
        </w:rPr>
      </w:pPr>
    </w:p>
    <w:p w:rsidR="00C7596F" w:rsidRPr="00B10092" w:rsidRDefault="00C7596F" w:rsidP="00C7596F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Эффективность реализации программы профилактики определяется по итогам календарного года: </w:t>
      </w:r>
    </w:p>
    <w:p w:rsidR="00C7596F" w:rsidRPr="00B10092" w:rsidRDefault="00C7596F" w:rsidP="00C7596F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оценкой</w:t>
      </w:r>
      <w:proofErr w:type="gramEnd"/>
      <w:r w:rsidRPr="00B10092">
        <w:rPr>
          <w:sz w:val="28"/>
          <w:szCs w:val="27"/>
        </w:rPr>
        <w:t xml:space="preserve"> исполнения графика программных мероприятий, направленных на профилактику нарушений обязательных требований; </w:t>
      </w:r>
    </w:p>
    <w:p w:rsidR="00C7596F" w:rsidRPr="00B10092" w:rsidRDefault="00C7596F" w:rsidP="00C7596F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соотношением</w:t>
      </w:r>
      <w:proofErr w:type="gramEnd"/>
      <w:r w:rsidRPr="00B10092">
        <w:rPr>
          <w:sz w:val="28"/>
          <w:szCs w:val="27"/>
        </w:rPr>
        <w:t xml:space="preserve"> количества показателей, достигнутых установленным Программой профилактики целевым значениям, к общему числу показателей по формуле: </w:t>
      </w:r>
    </w:p>
    <w:p w:rsidR="00C7596F" w:rsidRPr="00B10092" w:rsidRDefault="00A117C6" w:rsidP="00C7596F">
      <w:pPr>
        <w:ind w:firstLine="709"/>
        <w:jc w:val="center"/>
        <w:rPr>
          <w:sz w:val="28"/>
          <w:szCs w:val="27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7"/>
              </w:rPr>
            </m:ctrlPr>
          </m:sSubPr>
          <m:e>
            <m:r>
              <w:rPr>
                <w:rFonts w:ascii="Cambria Math" w:hAnsi="Cambria Math"/>
                <w:sz w:val="28"/>
                <w:szCs w:val="27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7"/>
              </w:rPr>
              <m:t>эффект</m:t>
            </m:r>
          </m:sub>
        </m:sSub>
        <m:r>
          <w:rPr>
            <w:rFonts w:ascii="Cambria Math" w:hAnsi="Cambria Math"/>
            <w:sz w:val="28"/>
            <w:szCs w:val="27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7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∑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О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den>
        </m:f>
        <m:r>
          <w:rPr>
            <w:rFonts w:ascii="Cambria Math" w:hAnsi="Cambria Math"/>
            <w:sz w:val="28"/>
            <w:szCs w:val="27"/>
          </w:rPr>
          <m:t>∙100%</m:t>
        </m:r>
      </m:oMath>
      <w:r w:rsidR="00C7596F" w:rsidRPr="00B10092">
        <w:rPr>
          <w:sz w:val="28"/>
          <w:szCs w:val="27"/>
        </w:rPr>
        <w:t>, где</w:t>
      </w:r>
    </w:p>
    <w:p w:rsidR="00C7596F" w:rsidRPr="00B10092" w:rsidRDefault="00C7596F" w:rsidP="00C7596F">
      <w:pPr>
        <w:ind w:firstLine="709"/>
        <w:jc w:val="center"/>
        <w:rPr>
          <w:sz w:val="28"/>
          <w:szCs w:val="27"/>
        </w:rPr>
      </w:pPr>
    </w:p>
    <w:p w:rsidR="00C7596F" w:rsidRPr="00B10092" w:rsidRDefault="00C7596F" w:rsidP="00C7596F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∑</w:t>
      </w:r>
      <w:r w:rsidRPr="00B10092">
        <w:rPr>
          <w:sz w:val="28"/>
          <w:szCs w:val="27"/>
          <w:vertAlign w:val="subscript"/>
        </w:rPr>
        <w:t>показ</w:t>
      </w:r>
      <w:r w:rsidRPr="00B10092">
        <w:rPr>
          <w:sz w:val="28"/>
          <w:szCs w:val="27"/>
        </w:rPr>
        <w:t xml:space="preserve"> - сумма достигнутых целевых показателей по итогам года; </w:t>
      </w:r>
    </w:p>
    <w:p w:rsidR="00C7596F" w:rsidRPr="00B10092" w:rsidRDefault="00C7596F" w:rsidP="00C7596F">
      <w:pPr>
        <w:ind w:firstLine="709"/>
        <w:jc w:val="both"/>
        <w:rPr>
          <w:sz w:val="28"/>
          <w:szCs w:val="27"/>
        </w:rPr>
      </w:pPr>
      <w:proofErr w:type="spellStart"/>
      <w:r w:rsidRPr="00B10092">
        <w:rPr>
          <w:sz w:val="28"/>
          <w:szCs w:val="27"/>
        </w:rPr>
        <w:t>О</w:t>
      </w:r>
      <w:r w:rsidRPr="00B10092">
        <w:rPr>
          <w:sz w:val="28"/>
          <w:szCs w:val="27"/>
          <w:vertAlign w:val="subscript"/>
        </w:rPr>
        <w:t>показ</w:t>
      </w:r>
      <w:proofErr w:type="spellEnd"/>
      <w:r w:rsidRPr="00B10092">
        <w:rPr>
          <w:sz w:val="28"/>
          <w:szCs w:val="27"/>
        </w:rPr>
        <w:t xml:space="preserve"> - общее количество целевых показателей программы.</w:t>
      </w:r>
    </w:p>
    <w:p w:rsidR="00C7596F" w:rsidRPr="00B10092" w:rsidRDefault="00C7596F" w:rsidP="00C7596F">
      <w:pPr>
        <w:shd w:val="clear" w:color="auto" w:fill="FFFFFF" w:themeFill="background1"/>
        <w:ind w:firstLine="709"/>
        <w:jc w:val="both"/>
        <w:rPr>
          <w:sz w:val="28"/>
          <w:szCs w:val="27"/>
        </w:rPr>
      </w:pPr>
    </w:p>
    <w:p w:rsidR="00637B99" w:rsidRPr="00B10092" w:rsidRDefault="00637B99" w:rsidP="00637B99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Должностное лицо Комитета, ответственное за реализацию мероприятий, включенных в настоящую Программу профилактики: начальник отдела государственного контроля в сфере регулируемого ценообразования и стандартов раскрытия информации, тел. (8662) 40-41-85.</w:t>
      </w:r>
    </w:p>
    <w:p w:rsidR="002B32E7" w:rsidRPr="00B10092" w:rsidRDefault="002B32E7" w:rsidP="002B32E7">
      <w:pPr>
        <w:ind w:firstLine="709"/>
        <w:jc w:val="both"/>
        <w:rPr>
          <w:sz w:val="28"/>
          <w:szCs w:val="27"/>
        </w:rPr>
      </w:pPr>
    </w:p>
    <w:p w:rsidR="002B32E7" w:rsidRPr="00B10092" w:rsidRDefault="002B32E7" w:rsidP="002B32E7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Приём предложений, замечаний и вопросов к программе профилактики осуществляется должностными лицами Комитета по адресу: г. Нальчик, ул. Горького, д. 4, а также путём направления предложений на электронную почту Комитета по адресу: minenergo@kbr.ru, тема письма – вопрос (предложения) </w:t>
      </w:r>
      <w:r w:rsidR="009437CF" w:rsidRPr="00B10092">
        <w:rPr>
          <w:sz w:val="28"/>
          <w:szCs w:val="27"/>
        </w:rPr>
        <w:t>по проекту программы профилактики Комитета на 202</w:t>
      </w:r>
      <w:r w:rsidR="00BF08D0">
        <w:rPr>
          <w:sz w:val="28"/>
          <w:szCs w:val="27"/>
        </w:rPr>
        <w:t>5</w:t>
      </w:r>
      <w:r w:rsidR="009437CF" w:rsidRPr="00B10092">
        <w:rPr>
          <w:sz w:val="28"/>
          <w:szCs w:val="27"/>
        </w:rPr>
        <w:t xml:space="preserve"> год. </w:t>
      </w:r>
    </w:p>
    <w:p w:rsidR="002B32E7" w:rsidRPr="00B10092" w:rsidRDefault="002B32E7" w:rsidP="002B32E7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2B32E7" w:rsidRPr="00B10092" w:rsidRDefault="002B32E7" w:rsidP="002B32E7">
      <w:pPr>
        <w:ind w:firstLine="709"/>
        <w:jc w:val="both"/>
        <w:rPr>
          <w:sz w:val="28"/>
          <w:szCs w:val="27"/>
        </w:rPr>
      </w:pPr>
      <w:r w:rsidRPr="00B10092">
        <w:rPr>
          <w:spacing w:val="2"/>
          <w:sz w:val="28"/>
          <w:szCs w:val="28"/>
        </w:rPr>
        <w:t xml:space="preserve">Настоящая Программа подлежит размещению на официальном сайте Комитета в сети Интернет в подразделе </w:t>
      </w:r>
      <w:r w:rsidR="00F22F06" w:rsidRPr="00B10092">
        <w:rPr>
          <w:spacing w:val="2"/>
          <w:sz w:val="28"/>
          <w:szCs w:val="28"/>
        </w:rPr>
        <w:t>«</w:t>
      </w:r>
      <w:r w:rsidRPr="00B10092">
        <w:rPr>
          <w:spacing w:val="2"/>
          <w:sz w:val="28"/>
          <w:szCs w:val="28"/>
        </w:rPr>
        <w:t>Профилактика рисков причинения вреда (ущерба) охраняемым законом ценностям</w:t>
      </w:r>
      <w:r w:rsidR="00F22F06" w:rsidRPr="00B10092">
        <w:rPr>
          <w:spacing w:val="2"/>
          <w:sz w:val="28"/>
          <w:szCs w:val="28"/>
        </w:rPr>
        <w:t>»</w:t>
      </w:r>
      <w:r w:rsidRPr="00B10092">
        <w:rPr>
          <w:spacing w:val="2"/>
          <w:sz w:val="28"/>
          <w:szCs w:val="28"/>
        </w:rPr>
        <w:t xml:space="preserve"> раздела </w:t>
      </w:r>
      <w:r w:rsidR="00F22F06" w:rsidRPr="00B10092">
        <w:rPr>
          <w:spacing w:val="2"/>
          <w:sz w:val="28"/>
          <w:szCs w:val="28"/>
        </w:rPr>
        <w:t>«</w:t>
      </w:r>
      <w:r w:rsidRPr="00B10092">
        <w:rPr>
          <w:spacing w:val="2"/>
          <w:sz w:val="28"/>
          <w:szCs w:val="28"/>
        </w:rPr>
        <w:t>Контрольная деятельность</w:t>
      </w:r>
      <w:r w:rsidR="00F22F06" w:rsidRPr="00B10092">
        <w:rPr>
          <w:spacing w:val="2"/>
          <w:sz w:val="28"/>
          <w:szCs w:val="28"/>
        </w:rPr>
        <w:t>»</w:t>
      </w:r>
      <w:r w:rsidRPr="00B10092">
        <w:rPr>
          <w:spacing w:val="2"/>
          <w:sz w:val="28"/>
          <w:szCs w:val="28"/>
        </w:rPr>
        <w:t xml:space="preserve"> по адресу: </w:t>
      </w:r>
      <w:r w:rsidRPr="00B10092">
        <w:rPr>
          <w:sz w:val="28"/>
          <w:szCs w:val="27"/>
        </w:rPr>
        <w:t>https://tarif.kbr.ru/activity/kontrolnaya-deyatelnost/ profilaktika-narusheniy-obyazatelnykh-trebovaniy-zakonodatelstva-v-sfere-gosudarstvennogo-regulirovaniya-tsen-tarifov-energosberezheniya-i-povysheniya-energeticheskoy-effektivnosti.html.</w:t>
      </w:r>
    </w:p>
    <w:p w:rsidR="00D33436" w:rsidRPr="00B10092" w:rsidRDefault="002B32E7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  <w:r w:rsidRPr="00B10092">
        <w:rPr>
          <w:sz w:val="28"/>
          <w:szCs w:val="27"/>
        </w:rPr>
        <w:br w:type="page"/>
      </w:r>
      <w:r w:rsidR="00D33436" w:rsidRPr="00B10092">
        <w:rPr>
          <w:sz w:val="24"/>
          <w:szCs w:val="22"/>
        </w:rPr>
        <w:t>Приложение № 3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к</w:t>
      </w:r>
      <w:proofErr w:type="gramEnd"/>
      <w:r w:rsidRPr="00B10092">
        <w:rPr>
          <w:sz w:val="24"/>
          <w:szCs w:val="22"/>
        </w:rPr>
        <w:t xml:space="preserve"> приказу Государственного комитета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r w:rsidRPr="00B10092">
        <w:rPr>
          <w:sz w:val="24"/>
          <w:szCs w:val="22"/>
        </w:rPr>
        <w:t>Кабардино-Балкарской Республики по тарифам и жилищному надзору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>
        <w:rPr>
          <w:sz w:val="24"/>
          <w:szCs w:val="22"/>
        </w:rPr>
        <w:t>от</w:t>
      </w:r>
      <w:proofErr w:type="gramEnd"/>
      <w:r>
        <w:rPr>
          <w:sz w:val="24"/>
          <w:szCs w:val="22"/>
        </w:rPr>
        <w:t xml:space="preserve"> «__» ________ 2024</w:t>
      </w:r>
      <w:r w:rsidRPr="00B10092">
        <w:rPr>
          <w:sz w:val="24"/>
          <w:szCs w:val="22"/>
        </w:rPr>
        <w:t xml:space="preserve"> г. № ____</w:t>
      </w:r>
    </w:p>
    <w:p w:rsidR="00D33436" w:rsidRPr="00B10092" w:rsidRDefault="00D33436" w:rsidP="00B403EC">
      <w:pPr>
        <w:pStyle w:val="ConsPlusNormal"/>
        <w:ind w:firstLine="0"/>
        <w:rPr>
          <w:szCs w:val="24"/>
        </w:rPr>
      </w:pPr>
    </w:p>
    <w:p w:rsidR="00D33436" w:rsidRPr="00B10092" w:rsidRDefault="00D33436" w:rsidP="00D33436">
      <w:pPr>
        <w:pStyle w:val="ConsPlusNormal"/>
        <w:jc w:val="center"/>
        <w:rPr>
          <w:szCs w:val="24"/>
        </w:rPr>
      </w:pPr>
    </w:p>
    <w:p w:rsidR="00D33436" w:rsidRPr="00B10092" w:rsidRDefault="00D33436" w:rsidP="00D3343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10092">
        <w:rPr>
          <w:rFonts w:ascii="Times New Roman" w:hAnsi="Times New Roman" w:cs="Times New Roman"/>
          <w:b w:val="0"/>
          <w:sz w:val="28"/>
          <w:szCs w:val="28"/>
        </w:rPr>
        <w:t>Программа</w:t>
      </w:r>
    </w:p>
    <w:p w:rsidR="00D33436" w:rsidRPr="00B10092" w:rsidRDefault="00D33436" w:rsidP="00D33436">
      <w:pPr>
        <w:pStyle w:val="ConsPlusTitle"/>
        <w:jc w:val="center"/>
        <w:rPr>
          <w:b w:val="0"/>
          <w:sz w:val="28"/>
          <w:szCs w:val="24"/>
        </w:rPr>
      </w:pPr>
      <w:proofErr w:type="gramStart"/>
      <w:r w:rsidRPr="00B10092">
        <w:rPr>
          <w:rFonts w:ascii="Times New Roman" w:hAnsi="Times New Roman" w:cs="Times New Roman"/>
          <w:b w:val="0"/>
          <w:sz w:val="28"/>
          <w:szCs w:val="24"/>
        </w:rPr>
        <w:t>профилактики</w:t>
      </w:r>
      <w:proofErr w:type="gramEnd"/>
      <w:r w:rsidRPr="00B10092">
        <w:rPr>
          <w:rFonts w:ascii="Times New Roman" w:hAnsi="Times New Roman" w:cs="Times New Roman"/>
          <w:b w:val="0"/>
          <w:sz w:val="28"/>
          <w:szCs w:val="24"/>
        </w:rPr>
        <w:t xml:space="preserve"> 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тарифов в сфере водоснабжения и водоотведения</w:t>
      </w:r>
      <w:r w:rsidRPr="00B10092">
        <w:rPr>
          <w:rFonts w:ascii="Times New Roman" w:hAnsi="Times New Roman" w:cs="Times New Roman"/>
          <w:sz w:val="28"/>
          <w:szCs w:val="24"/>
        </w:rPr>
        <w:t xml:space="preserve"> 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t>на территории Кабардино-Балкарской Республики на 202</w:t>
      </w:r>
      <w:r>
        <w:rPr>
          <w:rFonts w:ascii="Times New Roman" w:hAnsi="Times New Roman" w:cs="Times New Roman"/>
          <w:b w:val="0"/>
          <w:sz w:val="28"/>
          <w:szCs w:val="24"/>
        </w:rPr>
        <w:t>5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</w:p>
    <w:p w:rsidR="00D33436" w:rsidRPr="00B10092" w:rsidRDefault="00D33436" w:rsidP="00D33436">
      <w:pPr>
        <w:pStyle w:val="ConsPlusNormal"/>
        <w:jc w:val="center"/>
        <w:rPr>
          <w:sz w:val="28"/>
          <w:szCs w:val="24"/>
        </w:rPr>
      </w:pPr>
    </w:p>
    <w:p w:rsidR="00D33436" w:rsidRPr="00B1009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sz w:val="28"/>
          <w:szCs w:val="28"/>
        </w:rPr>
        <w:t xml:space="preserve">Программа профилактики </w:t>
      </w:r>
      <w:r w:rsidRPr="00B10092">
        <w:rPr>
          <w:color w:val="000000"/>
          <w:sz w:val="28"/>
          <w:szCs w:val="28"/>
          <w:shd w:val="clear" w:color="auto" w:fill="FFFFFF"/>
        </w:rPr>
        <w:t>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тарифов в сфере водоснабжения и водоотведения</w:t>
      </w:r>
      <w:r w:rsidRPr="00B1009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B10092">
        <w:rPr>
          <w:color w:val="000000"/>
          <w:sz w:val="28"/>
          <w:szCs w:val="28"/>
          <w:shd w:val="clear" w:color="auto" w:fill="FFFFFF"/>
        </w:rPr>
        <w:t>на территории Кабардино-Балкарской Республики на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год (далее – Программа профилактики), разработана в соответствии со статьей 44 Федерального закона от 31 июля 2021 года № 248-ФЗ «О государственном контроле (надзоре) и муниципальном контроле в Российской Федерации» (далее – Федеральный закон № 248-ФЗ), постановлением Правительства </w:t>
      </w:r>
      <w:r w:rsidRPr="00B10092">
        <w:rPr>
          <w:sz w:val="28"/>
          <w:szCs w:val="28"/>
        </w:rPr>
        <w:t>Российской Федерации от 25 июня 2021 года № 990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 </w:t>
      </w:r>
    </w:p>
    <w:p w:rsidR="00D33436" w:rsidRPr="00B1009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Программа включает комплекс мероприятий, направленных на стимулирование добросовестного соблюдения обязательных требований контролируемыми лицами,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D33436" w:rsidRPr="00B10092" w:rsidRDefault="00D33436" w:rsidP="00D33436">
      <w:pPr>
        <w:pStyle w:val="ConsPlusNormal"/>
        <w:jc w:val="both"/>
        <w:rPr>
          <w:sz w:val="28"/>
          <w:szCs w:val="24"/>
        </w:rPr>
      </w:pPr>
      <w:r w:rsidRPr="00B10092">
        <w:rPr>
          <w:sz w:val="28"/>
          <w:szCs w:val="28"/>
        </w:rPr>
        <w:t>Профилактика нарушений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рисков причинения вреда (ущерба) охраняемым законом ценностям</w:t>
      </w:r>
      <w:r w:rsidRPr="00B10092">
        <w:rPr>
          <w:sz w:val="28"/>
          <w:szCs w:val="28"/>
        </w:rPr>
        <w:t xml:space="preserve"> проводится в рамках осуществления</w:t>
      </w:r>
      <w:r w:rsidRPr="00B10092">
        <w:rPr>
          <w:rFonts w:eastAsia="Calibri"/>
          <w:sz w:val="28"/>
          <w:szCs w:val="28"/>
        </w:rPr>
        <w:t xml:space="preserve"> Государственным комитетом Кабардино-Балкарской Республики по тарифам и жилищному надзору (далее – Комитет) регионального государственного контроля (надзора) в области регулирования </w:t>
      </w:r>
      <w:r w:rsidRPr="00B10092">
        <w:rPr>
          <w:color w:val="000000"/>
          <w:sz w:val="28"/>
          <w:szCs w:val="28"/>
          <w:shd w:val="clear" w:color="auto" w:fill="FFFFFF"/>
        </w:rPr>
        <w:t>тарифов в сфере водоснабжения и водоотведения</w:t>
      </w:r>
      <w:r w:rsidRPr="00B10092">
        <w:rPr>
          <w:rFonts w:eastAsia="Calibri"/>
          <w:sz w:val="28"/>
          <w:szCs w:val="28"/>
        </w:rPr>
        <w:t>.</w:t>
      </w: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28"/>
          <w:szCs w:val="24"/>
        </w:rPr>
      </w:pPr>
      <w:r w:rsidRPr="00B10092">
        <w:rPr>
          <w:sz w:val="28"/>
          <w:szCs w:val="24"/>
        </w:rPr>
        <w:t xml:space="preserve">Раздел </w:t>
      </w:r>
      <w:r w:rsidRPr="00B10092">
        <w:rPr>
          <w:sz w:val="28"/>
          <w:szCs w:val="24"/>
          <w:lang w:val="en-US"/>
        </w:rPr>
        <w:t>I</w:t>
      </w:r>
      <w:r w:rsidRPr="00B10092">
        <w:rPr>
          <w:sz w:val="28"/>
          <w:szCs w:val="24"/>
        </w:rPr>
        <w:t>. Анализ текущего состояния осуществления вида контроля, описание 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D33436" w:rsidRPr="00B10092" w:rsidRDefault="00D33436" w:rsidP="00D33436">
      <w:pPr>
        <w:jc w:val="center"/>
        <w:rPr>
          <w:b/>
          <w:sz w:val="27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Предметом регионального государственного контроля (надзора) в области регулирования тарифов в сфере водоснабжения и водоотведения является соблюдение организациями, осуществляющими горячее водоснабжение, холодное водоснабжение и (или) водоотведение (далее - контролируемые лица) обязательных требований, установленных в соответствии с Федеральным законом от 7 декабря 2011 года № 416-ФЗ «О водоснабжении и водоотведении», другими федеральными законами и принятыми в соответствии с ними иными нормативными правовыми актами Российской Федерации, к установлению и (или) применению тарифов в сфере водоснабжения и водоотведения,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водоотведения, а также оценка соблюдения обязательных требований в области энергосбережения и повышения энергетической эффективности (далее - обязательные требования).</w:t>
      </w:r>
    </w:p>
    <w:p w:rsidR="00D33436" w:rsidRDefault="00D33436" w:rsidP="00D334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B10092">
        <w:rPr>
          <w:sz w:val="28"/>
          <w:szCs w:val="28"/>
          <w:shd w:val="clear" w:color="auto" w:fill="FFFFFF"/>
        </w:rPr>
        <w:t xml:space="preserve">В перечень объектов регионального государственного контроля (надзора) в области регулирования тарифов в сфере </w:t>
      </w:r>
      <w:r w:rsidRPr="00B10092">
        <w:rPr>
          <w:sz w:val="28"/>
          <w:szCs w:val="28"/>
        </w:rPr>
        <w:t>водоснабжения и водоотведения</w:t>
      </w:r>
      <w:r w:rsidRPr="00B10092">
        <w:rPr>
          <w:sz w:val="28"/>
          <w:szCs w:val="28"/>
          <w:shd w:val="clear" w:color="auto" w:fill="FFFFFF"/>
        </w:rPr>
        <w:t xml:space="preserve"> на территории Кабардино-Балкарской Республики по состоянию на 1</w:t>
      </w:r>
      <w:r>
        <w:rPr>
          <w:sz w:val="28"/>
          <w:szCs w:val="28"/>
          <w:shd w:val="clear" w:color="auto" w:fill="FFFFFF"/>
        </w:rPr>
        <w:t>9</w:t>
      </w:r>
      <w:r w:rsidRPr="00B10092">
        <w:rPr>
          <w:sz w:val="28"/>
          <w:szCs w:val="28"/>
          <w:shd w:val="clear" w:color="auto" w:fill="FFFFFF"/>
        </w:rPr>
        <w:t xml:space="preserve"> сентября 202</w:t>
      </w:r>
      <w:r>
        <w:rPr>
          <w:sz w:val="28"/>
          <w:szCs w:val="28"/>
          <w:shd w:val="clear" w:color="auto" w:fill="FFFFFF"/>
        </w:rPr>
        <w:t>4</w:t>
      </w:r>
      <w:r w:rsidRPr="00B10092">
        <w:rPr>
          <w:sz w:val="28"/>
          <w:szCs w:val="28"/>
          <w:shd w:val="clear" w:color="auto" w:fill="FFFFFF"/>
        </w:rPr>
        <w:t xml:space="preserve"> года включены </w:t>
      </w:r>
      <w:r>
        <w:rPr>
          <w:sz w:val="28"/>
          <w:szCs w:val="28"/>
          <w:shd w:val="clear" w:color="auto" w:fill="FFFFFF"/>
        </w:rPr>
        <w:t>44</w:t>
      </w:r>
      <w:r w:rsidRPr="00B10092">
        <w:rPr>
          <w:sz w:val="28"/>
          <w:szCs w:val="28"/>
          <w:shd w:val="clear" w:color="auto" w:fill="FFFFFF"/>
        </w:rPr>
        <w:t> организации.</w:t>
      </w:r>
    </w:p>
    <w:p w:rsidR="00D33436" w:rsidRDefault="00D33436" w:rsidP="00D334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060E3E">
        <w:rPr>
          <w:sz w:val="28"/>
          <w:szCs w:val="28"/>
          <w:shd w:val="clear" w:color="auto" w:fill="FFFFFF"/>
        </w:rPr>
        <w:t>В 202</w:t>
      </w:r>
      <w:r>
        <w:rPr>
          <w:sz w:val="28"/>
          <w:szCs w:val="28"/>
          <w:shd w:val="clear" w:color="auto" w:fill="FFFFFF"/>
        </w:rPr>
        <w:t>4</w:t>
      </w:r>
      <w:r w:rsidRPr="00060E3E">
        <w:rPr>
          <w:sz w:val="28"/>
          <w:szCs w:val="28"/>
          <w:shd w:val="clear" w:color="auto" w:fill="FFFFFF"/>
        </w:rPr>
        <w:t xml:space="preserve"> году, при осуществлении регионального государственного контроля (надзора) в области регулирования тарифов в сфере водоснабжения и водоотведения</w:t>
      </w:r>
      <w:r>
        <w:rPr>
          <w:sz w:val="28"/>
          <w:szCs w:val="28"/>
          <w:shd w:val="clear" w:color="auto" w:fill="FFFFFF"/>
        </w:rPr>
        <w:t xml:space="preserve"> </w:t>
      </w:r>
      <w:r w:rsidRPr="00060E3E">
        <w:rPr>
          <w:sz w:val="28"/>
          <w:szCs w:val="28"/>
          <w:shd w:val="clear" w:color="auto" w:fill="FFFFFF"/>
        </w:rPr>
        <w:t xml:space="preserve">на территории Кабардино-Балкарской Республики, </w:t>
      </w:r>
      <w:r w:rsidRPr="00060E3E">
        <w:rPr>
          <w:sz w:val="28"/>
          <w:szCs w:val="28"/>
          <w:shd w:val="clear" w:color="auto" w:fill="FFFFFF"/>
        </w:rPr>
        <w:br/>
        <w:t>в соответствии с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 в пределах полномочий, установленных нормативными правовыми актами Российской Федерации и нормативными правовыми актами Кабардино-Балкарской Республики проведен</w:t>
      </w:r>
      <w:r>
        <w:rPr>
          <w:sz w:val="28"/>
          <w:szCs w:val="28"/>
          <w:shd w:val="clear" w:color="auto" w:fill="FFFFFF"/>
        </w:rPr>
        <w:t>а</w:t>
      </w:r>
      <w:r w:rsidRPr="00060E3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1</w:t>
      </w:r>
      <w:r w:rsidRPr="00060E3E">
        <w:rPr>
          <w:sz w:val="28"/>
          <w:szCs w:val="28"/>
          <w:shd w:val="clear" w:color="auto" w:fill="FFFFFF"/>
        </w:rPr>
        <w:t xml:space="preserve"> </w:t>
      </w:r>
      <w:r w:rsidRPr="007415A0">
        <w:rPr>
          <w:sz w:val="28"/>
          <w:szCs w:val="28"/>
          <w:shd w:val="clear" w:color="auto" w:fill="FFFFFF"/>
        </w:rPr>
        <w:t>плановая</w:t>
      </w:r>
      <w:r w:rsidRPr="00060E3E">
        <w:rPr>
          <w:sz w:val="28"/>
          <w:szCs w:val="28"/>
          <w:shd w:val="clear" w:color="auto" w:fill="FFFFFF"/>
        </w:rPr>
        <w:t xml:space="preserve"> выездн</w:t>
      </w:r>
      <w:r>
        <w:rPr>
          <w:sz w:val="28"/>
          <w:szCs w:val="28"/>
          <w:shd w:val="clear" w:color="auto" w:fill="FFFFFF"/>
        </w:rPr>
        <w:t>ая</w:t>
      </w:r>
      <w:r w:rsidRPr="00060E3E">
        <w:rPr>
          <w:sz w:val="28"/>
          <w:szCs w:val="28"/>
          <w:shd w:val="clear" w:color="auto" w:fill="FFFFFF"/>
        </w:rPr>
        <w:t xml:space="preserve"> проверк</w:t>
      </w:r>
      <w:r>
        <w:rPr>
          <w:sz w:val="28"/>
          <w:szCs w:val="28"/>
          <w:shd w:val="clear" w:color="auto" w:fill="FFFFFF"/>
        </w:rPr>
        <w:t>а</w:t>
      </w:r>
      <w:r w:rsidRPr="00060E3E">
        <w:rPr>
          <w:sz w:val="28"/>
          <w:szCs w:val="28"/>
          <w:shd w:val="clear" w:color="auto" w:fill="FFFFFF"/>
        </w:rPr>
        <w:t xml:space="preserve"> </w:t>
      </w:r>
      <w:r w:rsidRPr="00060E3E">
        <w:rPr>
          <w:sz w:val="28"/>
          <w:szCs w:val="28"/>
          <w:shd w:val="clear" w:color="auto" w:fill="FFFFFF"/>
        </w:rPr>
        <w:br/>
        <w:t xml:space="preserve">с целью осуществления контроля </w:t>
      </w:r>
      <w:r w:rsidRPr="00D85CEB">
        <w:rPr>
          <w:sz w:val="28"/>
          <w:szCs w:val="28"/>
          <w:shd w:val="clear" w:color="auto" w:fill="FFFFFF"/>
        </w:rPr>
        <w:t>за соблюдением</w:t>
      </w:r>
      <w:r>
        <w:rPr>
          <w:sz w:val="28"/>
          <w:szCs w:val="28"/>
          <w:shd w:val="clear" w:color="auto" w:fill="FFFFFF"/>
        </w:rPr>
        <w:t xml:space="preserve"> </w:t>
      </w:r>
      <w:r w:rsidRPr="00D85CEB">
        <w:rPr>
          <w:sz w:val="28"/>
          <w:szCs w:val="28"/>
          <w:shd w:val="clear" w:color="auto" w:fill="FFFFFF"/>
        </w:rPr>
        <w:t xml:space="preserve">обязательных требований, установленных в соответствии с Федеральным законом от 7 декабря 2011 г. </w:t>
      </w:r>
      <w:r>
        <w:rPr>
          <w:sz w:val="28"/>
          <w:szCs w:val="28"/>
          <w:shd w:val="clear" w:color="auto" w:fill="FFFFFF"/>
        </w:rPr>
        <w:br/>
        <w:t>№ 416-ФЗ «</w:t>
      </w:r>
      <w:r w:rsidRPr="00D85CEB">
        <w:rPr>
          <w:sz w:val="28"/>
          <w:szCs w:val="28"/>
          <w:shd w:val="clear" w:color="auto" w:fill="FFFFFF"/>
        </w:rPr>
        <w:t>О водоснабжении и водоотведении</w:t>
      </w:r>
      <w:r>
        <w:rPr>
          <w:sz w:val="28"/>
          <w:szCs w:val="28"/>
          <w:shd w:val="clear" w:color="auto" w:fill="FFFFFF"/>
        </w:rPr>
        <w:t>»</w:t>
      </w:r>
      <w:r w:rsidRPr="00D85CEB">
        <w:rPr>
          <w:sz w:val="28"/>
          <w:szCs w:val="28"/>
          <w:shd w:val="clear" w:color="auto" w:fill="FFFFFF"/>
        </w:rPr>
        <w:t>, другими федеральными законами и принятыми в соответствии с ними иными нормативными правовыми актами Российской Федерации, к установлению и (или) применению тарифов в сфере водоснабжения и водоотведения,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водоотведения, а также оценка соблюдения обязательных требований в области энергосбережения и повышения энергетической эффективности</w:t>
      </w:r>
      <w:r>
        <w:rPr>
          <w:sz w:val="28"/>
          <w:szCs w:val="28"/>
          <w:shd w:val="clear" w:color="auto" w:fill="FFFFFF"/>
        </w:rPr>
        <w:t xml:space="preserve"> в отношении МУП ЖКХ «Эльбрус».</w:t>
      </w:r>
    </w:p>
    <w:p w:rsidR="00D33436" w:rsidRPr="008E6E4A" w:rsidRDefault="00D33436" w:rsidP="00D33436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итогам </w:t>
      </w:r>
      <w:r w:rsidRPr="008E6E4A">
        <w:rPr>
          <w:sz w:val="28"/>
          <w:szCs w:val="28"/>
          <w:shd w:val="clear" w:color="auto" w:fill="FFFFFF"/>
        </w:rPr>
        <w:t xml:space="preserve">проверки </w:t>
      </w:r>
      <w:r>
        <w:rPr>
          <w:sz w:val="28"/>
          <w:szCs w:val="28"/>
          <w:shd w:val="clear" w:color="auto" w:fill="FFFFFF"/>
        </w:rPr>
        <w:t>МУП ЖКХ «Эльбрус»</w:t>
      </w:r>
      <w:r w:rsidRPr="008E6E4A">
        <w:rPr>
          <w:sz w:val="28"/>
          <w:szCs w:val="28"/>
          <w:shd w:val="clear" w:color="auto" w:fill="FFFFFF"/>
        </w:rPr>
        <w:t xml:space="preserve"> выявлено нарушение требований, установленных стандартами раскрытия информации</w:t>
      </w:r>
      <w:r>
        <w:rPr>
          <w:sz w:val="28"/>
          <w:szCs w:val="28"/>
          <w:shd w:val="clear" w:color="auto" w:fill="FFFFFF"/>
        </w:rPr>
        <w:t xml:space="preserve">. </w:t>
      </w:r>
      <w:r w:rsidRPr="008E6E4A">
        <w:rPr>
          <w:sz w:val="28"/>
          <w:szCs w:val="28"/>
          <w:shd w:val="clear" w:color="auto" w:fill="FFFFFF"/>
        </w:rPr>
        <w:t xml:space="preserve">По итогам контрольного (надзорного) мероприятия вынесено постановление по части 1 статьи 19.8.1 КоАП РФ </w:t>
      </w:r>
      <w:r>
        <w:rPr>
          <w:sz w:val="28"/>
          <w:szCs w:val="28"/>
          <w:shd w:val="clear" w:color="auto" w:fill="FFFFFF"/>
        </w:rPr>
        <w:t>в виде административного штрафа</w:t>
      </w:r>
      <w:r w:rsidRPr="008E6E4A">
        <w:rPr>
          <w:sz w:val="28"/>
          <w:szCs w:val="28"/>
          <w:shd w:val="clear" w:color="auto" w:fill="FFFFFF"/>
        </w:rPr>
        <w:t xml:space="preserve"> в размере </w:t>
      </w:r>
      <w:r>
        <w:rPr>
          <w:sz w:val="28"/>
          <w:szCs w:val="28"/>
          <w:shd w:val="clear" w:color="auto" w:fill="FFFFFF"/>
        </w:rPr>
        <w:br/>
      </w:r>
      <w:r w:rsidRPr="008E6E4A">
        <w:rPr>
          <w:sz w:val="28"/>
          <w:szCs w:val="28"/>
          <w:shd w:val="clear" w:color="auto" w:fill="FFFFFF"/>
        </w:rPr>
        <w:t xml:space="preserve">300, 00 тыс. руб.   </w:t>
      </w:r>
    </w:p>
    <w:p w:rsidR="00D33436" w:rsidRPr="00150D06" w:rsidRDefault="00D33436" w:rsidP="00D334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D06">
        <w:rPr>
          <w:rFonts w:eastAsia="Calibri"/>
          <w:sz w:val="28"/>
          <w:szCs w:val="28"/>
          <w:lang w:eastAsia="zh-CN"/>
        </w:rPr>
        <w:t xml:space="preserve">В рамках осуществления регионального государственного контроля (надзора) в области регулирования цен (тарифов) в сфере </w:t>
      </w:r>
      <w:r w:rsidRPr="00150D06">
        <w:rPr>
          <w:sz w:val="28"/>
          <w:szCs w:val="28"/>
        </w:rPr>
        <w:t>водоснабжения и водоотведения</w:t>
      </w:r>
      <w:r w:rsidRPr="00150D06">
        <w:rPr>
          <w:rFonts w:eastAsia="Calibri"/>
          <w:sz w:val="28"/>
          <w:szCs w:val="28"/>
          <w:lang w:eastAsia="zh-CN"/>
        </w:rPr>
        <w:t xml:space="preserve"> Комитетом проводятся контрольные (надзорные) мероприятия без взаимодействия с контролируемыми лицами посредством наблюдения за соблюдением обязательных требований стандартов раскрытия информации, утвержденных </w:t>
      </w:r>
      <w:r w:rsidRPr="00150D06">
        <w:rPr>
          <w:sz w:val="28"/>
          <w:szCs w:val="28"/>
        </w:rPr>
        <w:t xml:space="preserve">постановлением Правительства Российской Федерации </w:t>
      </w:r>
      <w:r w:rsidRPr="00150D06">
        <w:rPr>
          <w:sz w:val="28"/>
          <w:szCs w:val="28"/>
        </w:rPr>
        <w:br/>
        <w:t>от 26 января 2023 года № 108 «О стандартах раскрытия информации в сфере водоснабжения и водоотведения».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150D06">
        <w:rPr>
          <w:rFonts w:eastAsia="Calibri"/>
          <w:sz w:val="28"/>
          <w:szCs w:val="28"/>
          <w:lang w:eastAsia="zh-CN"/>
        </w:rPr>
        <w:t>По результатам контрольных мероприятий, проводимых Комитетом без взаимодействия с контролируемыми лицами, выявлены нарушения обязательных требований стандартов раскрытия информации в сфере водоснабжения и водоотведения.</w:t>
      </w:r>
    </w:p>
    <w:p w:rsidR="00D33436" w:rsidRPr="00B10092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</w:t>
      </w:r>
      <w:r w:rsidRPr="00B10092">
        <w:rPr>
          <w:color w:val="000000"/>
          <w:sz w:val="28"/>
          <w:szCs w:val="28"/>
          <w:lang w:eastAsia="ru-RU"/>
        </w:rPr>
        <w:t xml:space="preserve"> 202</w:t>
      </w:r>
      <w:r>
        <w:rPr>
          <w:color w:val="000000"/>
          <w:sz w:val="28"/>
          <w:szCs w:val="28"/>
          <w:lang w:eastAsia="ru-RU"/>
        </w:rPr>
        <w:t>4</w:t>
      </w:r>
      <w:r w:rsidRPr="00B10092">
        <w:rPr>
          <w:color w:val="000000"/>
          <w:sz w:val="28"/>
          <w:szCs w:val="28"/>
          <w:lang w:eastAsia="ru-RU"/>
        </w:rPr>
        <w:t xml:space="preserve"> году профилактические мероприятия осуществлялись в соответствии с Программой, утвержденной приказом Комитета от </w:t>
      </w:r>
      <w:r>
        <w:rPr>
          <w:color w:val="000000"/>
          <w:sz w:val="28"/>
          <w:szCs w:val="28"/>
          <w:lang w:eastAsia="ru-RU"/>
        </w:rPr>
        <w:t>24</w:t>
      </w:r>
      <w:r w:rsidRPr="00B10092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ноября</w:t>
      </w:r>
      <w:r w:rsidRPr="00B10092">
        <w:rPr>
          <w:color w:val="000000"/>
          <w:sz w:val="28"/>
          <w:szCs w:val="28"/>
          <w:lang w:eastAsia="ru-RU"/>
        </w:rPr>
        <w:t xml:space="preserve"> 202</w:t>
      </w:r>
      <w:r>
        <w:rPr>
          <w:color w:val="000000"/>
          <w:sz w:val="28"/>
          <w:szCs w:val="28"/>
          <w:lang w:eastAsia="ru-RU"/>
        </w:rPr>
        <w:t>3</w:t>
      </w:r>
      <w:r w:rsidRPr="00B10092">
        <w:rPr>
          <w:color w:val="000000"/>
          <w:sz w:val="28"/>
          <w:szCs w:val="28"/>
          <w:lang w:eastAsia="ru-RU"/>
        </w:rPr>
        <w:t xml:space="preserve"> года № </w:t>
      </w:r>
      <w:r>
        <w:rPr>
          <w:color w:val="000000"/>
          <w:sz w:val="28"/>
          <w:szCs w:val="28"/>
          <w:lang w:eastAsia="ru-RU"/>
        </w:rPr>
        <w:t>55</w:t>
      </w:r>
      <w:r w:rsidRPr="00B10092">
        <w:rPr>
          <w:color w:val="000000"/>
          <w:sz w:val="28"/>
          <w:szCs w:val="28"/>
          <w:lang w:eastAsia="ru-RU"/>
        </w:rPr>
        <w:t>-ОД «Об утверждении программ профилактики рисков причинения вреда (ущерба) охраняемым законом ценностям при осуществлении некоторых видов регионального государственного контроля (надзора), осуществляемых Государственным комитетом Кабардино-Балкарской Республики по тарифам и жилищному надзору, на территории Кабардино-Балкарской Республики на 202</w:t>
      </w:r>
      <w:r>
        <w:rPr>
          <w:color w:val="000000"/>
          <w:sz w:val="28"/>
          <w:szCs w:val="28"/>
          <w:lang w:eastAsia="ru-RU"/>
        </w:rPr>
        <w:t>4</w:t>
      </w:r>
      <w:r w:rsidRPr="00B10092">
        <w:rPr>
          <w:color w:val="000000"/>
          <w:sz w:val="28"/>
          <w:szCs w:val="28"/>
          <w:lang w:eastAsia="ru-RU"/>
        </w:rPr>
        <w:t> год», р</w:t>
      </w:r>
      <w:r w:rsidRPr="00B10092">
        <w:rPr>
          <w:sz w:val="28"/>
          <w:szCs w:val="28"/>
          <w:lang w:eastAsia="ru-RU"/>
        </w:rPr>
        <w:t xml:space="preserve">азмещенной на официальном сайте Комитета в информационно-телекоммуникационной сети Интернет. </w:t>
      </w:r>
    </w:p>
    <w:p w:rsidR="00D33436" w:rsidRPr="00B10092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 целях реализации положений Федерального закона № 248-ФЗ Комитетом разработаны руководства по соблюдению обязательных требований и определен перечень нормативных правовых актов, содержащих обязательные требования, оценка соблюдения которых является предметом контроля (https://tarif.kbr.ru/activity/kontrolnaya-deyatelnost/obyazatelnye-trebovaniya-soblyudenie-kotorykh-otsenivaetsya-pri-provedenii-meropriyatiy-po-kontrolyu-v-sfere-gosudarstvennogo-regulirovaniya-tsen-tarifov.html).</w:t>
      </w:r>
    </w:p>
    <w:p w:rsidR="00D33436" w:rsidRPr="00B10092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При осуществлении  регионального государственного контроля (надзора) в области регулирования тарифов в сфере водоснабжения и водоотведения в 202</w:t>
      </w:r>
      <w:r>
        <w:rPr>
          <w:rFonts w:eastAsia="Calibri"/>
          <w:sz w:val="28"/>
          <w:szCs w:val="28"/>
          <w:lang w:eastAsia="zh-CN"/>
        </w:rPr>
        <w:t>4</w:t>
      </w:r>
      <w:r w:rsidRPr="00B10092">
        <w:rPr>
          <w:rFonts w:eastAsia="Calibri"/>
          <w:sz w:val="28"/>
          <w:szCs w:val="28"/>
          <w:lang w:eastAsia="zh-CN"/>
        </w:rPr>
        <w:t xml:space="preserve"> году Комитетом проводилось информирование контролируемых лиц посредством размещения соответствующих сведений на официальном сайте Комитета в информационно-коммуникационной сети Интернет, а также в форме сообщений, направляемых через личные кабинеты контролируемых лиц в федеральной государственной информационной системе «Единая информационно-аналитическая система «Федеральный орган регулирования - региональные органы регулирования - субъекты регулирования» (ФГИС ЕИАС). </w:t>
      </w:r>
    </w:p>
    <w:p w:rsidR="00D33436" w:rsidRPr="00B10092" w:rsidRDefault="00D33436" w:rsidP="00D33436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B10092">
        <w:rPr>
          <w:snapToGrid w:val="0"/>
          <w:sz w:val="28"/>
          <w:szCs w:val="28"/>
          <w:lang w:eastAsia="ru-RU"/>
        </w:rPr>
        <w:t>В Комитете действует телефон «горячей линии», с его помощью контролируемые лица могут получить справочную информацию и консультативную помощь по вопросам, входящим в компетенцию Комитета</w:t>
      </w:r>
      <w:r w:rsidRPr="00B10092">
        <w:rPr>
          <w:i/>
          <w:sz w:val="28"/>
          <w:szCs w:val="28"/>
          <w:lang w:eastAsia="ru-RU"/>
        </w:rPr>
        <w:t>.</w:t>
      </w:r>
    </w:p>
    <w:p w:rsidR="00D33436" w:rsidRPr="00B10092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Должностными лицами Комитета, уполномоченными на проведение консультирования, проведено </w:t>
      </w:r>
      <w:r>
        <w:rPr>
          <w:rFonts w:eastAsia="Calibri"/>
          <w:sz w:val="28"/>
          <w:szCs w:val="28"/>
          <w:lang w:eastAsia="zh-CN"/>
        </w:rPr>
        <w:t>39</w:t>
      </w:r>
      <w:r w:rsidRPr="00B10092">
        <w:rPr>
          <w:rFonts w:eastAsia="Calibri"/>
          <w:sz w:val="28"/>
          <w:szCs w:val="28"/>
          <w:lang w:eastAsia="zh-CN"/>
        </w:rPr>
        <w:t xml:space="preserve"> консультировани</w:t>
      </w:r>
      <w:r>
        <w:rPr>
          <w:rFonts w:eastAsia="Calibri"/>
          <w:sz w:val="28"/>
          <w:szCs w:val="28"/>
          <w:lang w:eastAsia="zh-CN"/>
        </w:rPr>
        <w:t>й</w:t>
      </w:r>
      <w:r w:rsidRPr="00B10092">
        <w:rPr>
          <w:rFonts w:eastAsia="Calibri"/>
          <w:sz w:val="28"/>
          <w:szCs w:val="28"/>
          <w:lang w:eastAsia="zh-CN"/>
        </w:rPr>
        <w:t xml:space="preserve"> по вопросам применения обязательных требований в сфере водоснабжения и водоотведения, о технических и организационных мероприятиях, которые должны реализовать контролируемые лица для соблюдения обязательных требований.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соответствии с Положением о региональном государственном контроле (надзоре) в области регулирования тарифов в сфере водоснабжения и водоотведения, утвержденном постановлением Правительства Кабардино-Балкарской Республики от 25 сентября 2021 года 193-ПП «Об осуществлении некоторых видов регионального государственного контроля (надзора) Государственным комитетом Кабардино-Балкарской Республики по тарифам и жилищному надзору и о признании утратившим силу пункта 10 перечня должностных лиц исполнительных органов государственной власти Кабардино-Балкарской Республики, уполномоченных на осуществление регионального государственного контроля (надзора)», Комитет уполномочен выдавать предостережения о недопустимости нарушений обязательных требований в случае получения Комитетом сведений о готовящихся нарушениях или о признаках нарушений обязательных требований. 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В 202</w:t>
      </w:r>
      <w:r>
        <w:rPr>
          <w:rFonts w:eastAsia="Calibri"/>
          <w:sz w:val="28"/>
          <w:szCs w:val="28"/>
          <w:lang w:eastAsia="zh-CN"/>
        </w:rPr>
        <w:t>4</w:t>
      </w:r>
      <w:r w:rsidRPr="00B10092">
        <w:rPr>
          <w:rFonts w:eastAsia="Calibri"/>
          <w:sz w:val="28"/>
          <w:szCs w:val="28"/>
          <w:lang w:eastAsia="zh-CN"/>
        </w:rPr>
        <w:t xml:space="preserve"> году по результатам контрольных мероприятий, проведенных Комитетом без взаимодействия с контролируемыми лицами, выявлены нарушения обязательных требований стандартов раскрытия информации, объявлено </w:t>
      </w:r>
      <w:r>
        <w:rPr>
          <w:rFonts w:eastAsia="Calibri"/>
          <w:sz w:val="28"/>
          <w:szCs w:val="28"/>
          <w:lang w:eastAsia="zh-CN"/>
        </w:rPr>
        <w:t>38</w:t>
      </w:r>
      <w:r w:rsidRPr="00B10092">
        <w:rPr>
          <w:rFonts w:eastAsia="Calibri"/>
          <w:sz w:val="28"/>
          <w:szCs w:val="28"/>
          <w:lang w:eastAsia="zh-CN"/>
        </w:rPr>
        <w:t xml:space="preserve"> предостережений о недопустимости нарушения обязательных требований в сфере водоснабжения и водоотведения.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3E22F1">
        <w:rPr>
          <w:rFonts w:eastAsia="Calibri"/>
          <w:sz w:val="28"/>
          <w:szCs w:val="28"/>
          <w:lang w:eastAsia="zh-CN"/>
        </w:rPr>
        <w:t xml:space="preserve">В связи с наличием у контрольного (надзорного) органа сведений о признаках нарушений обязательных требований (в части представления предложения об установлении цен (тарифов) в сфере водоснабжения и водоотведения в орган регулирования, а также </w:t>
      </w:r>
      <w:r w:rsidRPr="003E22F1">
        <w:rPr>
          <w:rFonts w:eastAsia="Calibri"/>
          <w:sz w:val="28"/>
          <w:szCs w:val="28"/>
          <w:lang w:eastAsia="zh-CN" w:bidi="ru-RU"/>
        </w:rPr>
        <w:t>ежегодного отчета о фактическом исполнении установленных требований к программе в области энергосбережения и повышения энергетической эффективности организаций)</w:t>
      </w:r>
      <w:r w:rsidRPr="003E22F1">
        <w:rPr>
          <w:rFonts w:eastAsia="Calibri"/>
          <w:sz w:val="28"/>
          <w:szCs w:val="28"/>
          <w:lang w:eastAsia="zh-CN"/>
        </w:rPr>
        <w:t>, Комитетом объявлено 51 предостережение контролируемым лицам о недопустимости нарушения обязательных требований.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32"/>
          <w:szCs w:val="28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7"/>
          <w:lang w:val="en-US"/>
        </w:rPr>
        <w:t>I</w:t>
      </w:r>
      <w:r w:rsidRPr="00B10092">
        <w:rPr>
          <w:sz w:val="28"/>
          <w:szCs w:val="27"/>
        </w:rPr>
        <w:t>I. Цели и задачи реализации программы профилактики</w:t>
      </w:r>
    </w:p>
    <w:p w:rsidR="00D33436" w:rsidRPr="00B10092" w:rsidRDefault="00D33436" w:rsidP="00D33436">
      <w:pPr>
        <w:jc w:val="both"/>
        <w:rPr>
          <w:sz w:val="28"/>
          <w:szCs w:val="28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Профилактика 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тарифов направлена на достижение следующих основных целей: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стимулирование</w:t>
      </w:r>
      <w:proofErr w:type="gramEnd"/>
      <w:r w:rsidRPr="00B10092">
        <w:rPr>
          <w:sz w:val="28"/>
          <w:szCs w:val="28"/>
        </w:rPr>
        <w:t xml:space="preserve"> добросовестного соблюдения обязательных требований организациями, осуществляющими регулируемые виды деятельности в сфере водоснабжения и водоотведения;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устранение</w:t>
      </w:r>
      <w:proofErr w:type="gramEnd"/>
      <w:r w:rsidRPr="00B10092">
        <w:rPr>
          <w:sz w:val="28"/>
          <w:szCs w:val="28"/>
        </w:rPr>
        <w:t xml:space="preserve"> условий, причин и факторов, способных привести к нарушениям организациями, осуществляющими регулируемые виды деятельности в сфере водоснабжения и водоотведения, обязательных требований и (или) причинению вреда (ущерба) охраняемым законом ценностям;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создание</w:t>
      </w:r>
      <w:proofErr w:type="gramEnd"/>
      <w:r w:rsidRPr="00B10092">
        <w:rPr>
          <w:sz w:val="28"/>
          <w:szCs w:val="28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предупреждение</w:t>
      </w:r>
      <w:proofErr w:type="gramEnd"/>
      <w:r w:rsidRPr="00B10092">
        <w:rPr>
          <w:sz w:val="28"/>
          <w:szCs w:val="28"/>
        </w:rPr>
        <w:t xml:space="preserve"> нарушений контролируемыми лицами обязательных требований.</w:t>
      </w:r>
    </w:p>
    <w:p w:rsidR="00D33436" w:rsidRPr="00B10092" w:rsidRDefault="00D33436" w:rsidP="00D33436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10092">
        <w:rPr>
          <w:color w:val="000000"/>
          <w:sz w:val="28"/>
          <w:szCs w:val="28"/>
          <w:lang w:eastAsia="ru-RU"/>
        </w:rPr>
        <w:t>Основными задачами Программы являются: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выявление</w:t>
      </w:r>
      <w:proofErr w:type="gramEnd"/>
      <w:r w:rsidRPr="00B10092">
        <w:rPr>
          <w:sz w:val="28"/>
          <w:szCs w:val="28"/>
        </w:rPr>
        <w:t xml:space="preserve"> факторов риска причинения вреда охраняемым законом ценностям, причин и условий, способствующих нарушению обязательных требований, определение способов устранения или снижения рисков и их реализация;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повышение</w:t>
      </w:r>
      <w:proofErr w:type="gramEnd"/>
      <w:r w:rsidRPr="00B10092">
        <w:rPr>
          <w:sz w:val="28"/>
          <w:szCs w:val="28"/>
        </w:rPr>
        <w:t xml:space="preserve"> уровня правовой грамотности и формирование одинакового понимания обязательных требований в соответствующей сфере у всех участников контрольной (надзорной) деятельности;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оценка</w:t>
      </w:r>
      <w:proofErr w:type="gramEnd"/>
      <w:r w:rsidRPr="00B10092">
        <w:rPr>
          <w:sz w:val="28"/>
          <w:szCs w:val="28"/>
        </w:rPr>
        <w:t xml:space="preserve"> состояния подконтрольной среды и установление зависимости видов, форм и интенсивности профилактических мероприятий от типов дифференциации подконтрольных субъектов, присвоенных категорий риска;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формирование</w:t>
      </w:r>
      <w:proofErr w:type="gramEnd"/>
      <w:r w:rsidRPr="00B10092">
        <w:rPr>
          <w:sz w:val="28"/>
          <w:szCs w:val="28"/>
          <w:lang w:bidi="en-US"/>
        </w:rPr>
        <w:t xml:space="preserve"> и внедрение новых форм взаимодействия с контролируемыми лицами;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осуществление</w:t>
      </w:r>
      <w:proofErr w:type="gramEnd"/>
      <w:r w:rsidRPr="00B10092">
        <w:rPr>
          <w:sz w:val="28"/>
          <w:szCs w:val="28"/>
          <w:lang w:bidi="en-US"/>
        </w:rPr>
        <w:t xml:space="preserve"> планирования и проведение профилактических мероприятий на основе принципов их понятности, обязательности, актуальности, периодичности, информационной открытости.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осуществлении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D33436" w:rsidRPr="00B10092" w:rsidRDefault="00D33436" w:rsidP="00B403EC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  </w:t>
      </w: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4"/>
        </w:rPr>
        <w:t>III</w:t>
      </w:r>
      <w:r w:rsidRPr="00B10092">
        <w:rPr>
          <w:sz w:val="28"/>
          <w:szCs w:val="27"/>
        </w:rPr>
        <w:t xml:space="preserve">. </w:t>
      </w:r>
      <w:r w:rsidRPr="00B10092">
        <w:rPr>
          <w:bCs/>
          <w:sz w:val="28"/>
          <w:szCs w:val="26"/>
        </w:rPr>
        <w:t xml:space="preserve">Перечень профилактических мероприятий, </w:t>
      </w: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bCs/>
          <w:sz w:val="28"/>
          <w:szCs w:val="26"/>
        </w:rPr>
      </w:pPr>
      <w:proofErr w:type="gramStart"/>
      <w:r w:rsidRPr="00B10092">
        <w:rPr>
          <w:bCs/>
          <w:sz w:val="28"/>
          <w:szCs w:val="26"/>
        </w:rPr>
        <w:t>сроки</w:t>
      </w:r>
      <w:proofErr w:type="gramEnd"/>
      <w:r w:rsidRPr="00B10092">
        <w:rPr>
          <w:bCs/>
          <w:sz w:val="28"/>
          <w:szCs w:val="26"/>
        </w:rPr>
        <w:t xml:space="preserve"> (периодичность) их проведения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3436" w:rsidRPr="00B10092" w:rsidRDefault="00D33436" w:rsidP="00D33436">
      <w:pPr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Перечень профилактических мероприятий определяется в соответствии с главой 10 Федерального закона № 248-ФЗ: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1.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Комитета в сети Интернет,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В порядке информирования подлежат размещению и поддерживаются в актуальном состоянии на официальном сайте Комитета в сети Интернет тексты нормативных правовых актов, регулирующих осуществление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тарифов</w:t>
      </w:r>
      <w:r w:rsidRPr="00B10092">
        <w:rPr>
          <w:sz w:val="28"/>
          <w:szCs w:val="28"/>
          <w:lang w:bidi="en-US"/>
        </w:rPr>
        <w:t xml:space="preserve">; сведения об изменениях, внесенных в нормативные правовые акты, регулирующие осуществление </w:t>
      </w:r>
      <w:r w:rsidRPr="00B10092">
        <w:rPr>
          <w:sz w:val="28"/>
          <w:szCs w:val="28"/>
        </w:rPr>
        <w:t xml:space="preserve">регионального государственного контроля (надзора) в области регулирования цен (тарифов), </w:t>
      </w:r>
      <w:r w:rsidRPr="00B10092">
        <w:rPr>
          <w:sz w:val="28"/>
          <w:szCs w:val="28"/>
          <w:lang w:bidi="en-US"/>
        </w:rPr>
        <w:t xml:space="preserve">о сроках и порядке их вступления в силу;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цен (тарифов),</w:t>
      </w:r>
      <w:r w:rsidRPr="00B10092">
        <w:rPr>
          <w:sz w:val="28"/>
          <w:szCs w:val="28"/>
          <w:lang w:bidi="en-US"/>
        </w:rPr>
        <w:t xml:space="preserve"> а также информация о мерах ответственности, применяемых при нарушении обязательных требований, с текстами в действующей редакции; руководства по соблюдению обязательных требований, разработанные и утвержденные в соответствии с действующим законодательством; перечень индикаторов риска нарушения обязательных требований, порядок отнесения объектов контроля к категориям риска; перечень объектов контроля, учитываемых в рамках формирования ежегодного плана плановых контрольных (надзорных) мероприятий, с указанием категории риска; программа профилактики рисков причинения вреда, ежегодный план плановых контрольных (надзорных) мероприятий Комитета; исчерпывающий перечень сведений, которые могут запрашиваться Комитетом у контролируемого лица; сведения о способах получения консультаций по вопросам соблюдения обязательных требований;</w:t>
      </w:r>
      <w:r w:rsidRPr="00B10092">
        <w:rPr>
          <w:lang w:bidi="en-US"/>
        </w:rPr>
        <w:t xml:space="preserve"> </w:t>
      </w:r>
      <w:r w:rsidRPr="00B10092">
        <w:rPr>
          <w:sz w:val="28"/>
          <w:szCs w:val="28"/>
          <w:lang w:bidi="en-US"/>
        </w:rPr>
        <w:t xml:space="preserve">сведения о порядке досудебного обжалования решений Комитета, действий (бездействия) его должностных лиц; доклады, содержащие результаты обобщения правоприменительной практики Комитета; доклады о региональном государственном контроле </w:t>
      </w:r>
      <w:r w:rsidRPr="00B10092">
        <w:rPr>
          <w:sz w:val="28"/>
          <w:szCs w:val="28"/>
        </w:rPr>
        <w:t>(надзоре) в области регулирования цен (тарифов);</w:t>
      </w:r>
      <w:r w:rsidRPr="00B10092">
        <w:rPr>
          <w:sz w:val="28"/>
          <w:szCs w:val="28"/>
          <w:lang w:bidi="en-US"/>
        </w:rPr>
        <w:t xml:space="preserve"> иные сведения, предусмотренные нормативными правовыми актами Российской Федерации, нормативными правовыми актами Кабардино-Балкарской Республики.</w:t>
      </w:r>
    </w:p>
    <w:p w:rsidR="00D33436" w:rsidRPr="00B10092" w:rsidRDefault="00D33436" w:rsidP="00D33436">
      <w:pPr>
        <w:pStyle w:val="ConsPlusNormal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  <w:lang w:bidi="en-US"/>
        </w:rPr>
        <w:t>Размещение и актуализация указанной информации производится по мере необходимости, в части размещения нормативных правовых актов и сведений о них - в течение 15 календарных дней со дня их официального опубликования.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2. Обобщение правоприменительной практики.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Обобщение правоприменительной практики проводится для решения следующих задач: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1) обеспечение единообразных подходов к применению Комитетом и его должностными лицами обязательных требований, законодательства Российской Федерации о государственном контроле (надзоре);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4) подготовка предложений об актуализации обязательных требований;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5) подготовка предложений о внесении изменений в законодательство Российской Федерации о государственном контроле (надзоре).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обобщения правоприменительной практики Комитет обеспечивает подготовку доклада, содержащего результаты обобщения правоприменительной практики.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Указанный доклад подготавливается не реже одного раза в год не позднее 1 марта года, следующего за отчетным годом, утверждается приказом Комитета до 12 марта года, следующего за отчетным годом, и размещается на официальном сайте Комитета в информационно-телекоммуникационной сети Интернет не позднее 3 дней со дня его утверждения.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3. Объявление предостережения.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lang w:bidi="en-US"/>
        </w:rPr>
        <w:t xml:space="preserve">В случае наличия у Комитета сведений о готовящихся нарушениях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или признаках нарушений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 (или) в случае отсутствия подтвержденных данных о том, что нарушение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причинило вред (ущерб) охраняемым законом ценностям либо создало угрозу причинения вреда (ущерба) охраняемым законом ценностям, Комитет в порядке, предусмотренном </w:t>
      </w:r>
      <w:r w:rsidRPr="00B10092">
        <w:rPr>
          <w:sz w:val="28"/>
          <w:szCs w:val="28"/>
        </w:rPr>
        <w:t xml:space="preserve">статьей 49 Федерального закона </w:t>
      </w:r>
      <w:r w:rsidRPr="00B10092">
        <w:rPr>
          <w:sz w:val="28"/>
          <w:lang w:bidi="en-US"/>
        </w:rPr>
        <w:t xml:space="preserve">«О государственном контроле (надзоре) и муниципальном контроле в Российской Федерации» объявляет и направляет контролируемому лицу предостережение о недопустимости нарушения обязательных требований и предлагает принять меры по обеспечению соблюдения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>требований</w:t>
      </w:r>
      <w:r w:rsidRPr="00B10092">
        <w:rPr>
          <w:sz w:val="28"/>
          <w:szCs w:val="28"/>
          <w:lang w:bidi="en-US"/>
        </w:rPr>
        <w:t>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Периодичность выдачи предостережений - по мере необходимости в случае выявления предусмотренных законодательством оснований.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4. Консультирование.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Консультирование контролируемых лиц осуществляется в соответствии со статьей 50 </w:t>
      </w:r>
      <w:r w:rsidRPr="00B10092">
        <w:rPr>
          <w:sz w:val="28"/>
          <w:szCs w:val="28"/>
        </w:rPr>
        <w:t>Федерального закона № 248-ФЗ</w:t>
      </w:r>
      <w:r w:rsidRPr="00B10092">
        <w:rPr>
          <w:sz w:val="28"/>
          <w:szCs w:val="28"/>
          <w:lang w:bidi="en-US"/>
        </w:rPr>
        <w:t>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Консультирование осуществляется должностными лицами Комитета, уполномоченными на проведение консультирования, устно по телефону, посредством видео-конференц-связи, на личном приеме либо в ходе проведения профилактического или контрольного (надзорного) мероприятия.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Должностные лица Комитета осуществляют консультирование, в том числе письменное, по следующим вопросам: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применение</w:t>
      </w:r>
      <w:proofErr w:type="gramEnd"/>
      <w:r w:rsidRPr="00B10092">
        <w:rPr>
          <w:sz w:val="28"/>
          <w:szCs w:val="28"/>
          <w:lang w:bidi="en-US"/>
        </w:rPr>
        <w:t xml:space="preserve"> обязательных требований, содержание и последствия их изменения;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необходимые</w:t>
      </w:r>
      <w:proofErr w:type="gramEnd"/>
      <w:r w:rsidRPr="00B10092">
        <w:rPr>
          <w:sz w:val="28"/>
          <w:szCs w:val="28"/>
          <w:lang w:bidi="en-US"/>
        </w:rPr>
        <w:t xml:space="preserve">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особенности</w:t>
      </w:r>
      <w:proofErr w:type="gramEnd"/>
      <w:r w:rsidRPr="00B10092">
        <w:rPr>
          <w:sz w:val="28"/>
          <w:szCs w:val="28"/>
          <w:lang w:bidi="en-US"/>
        </w:rPr>
        <w:t xml:space="preserve"> осуществления регионального государственного контроля (надзора).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консультирования информация в письменной форме контролируемым лицам не предоставляется, за исключением случаев получения от контролируемых лиц письменного запроса.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Рассмотрение Комитетом письменного запроса контролируемого лица осуществляется в порядке, установленном Федеральным законом от 2 мая 2006 года № 59-ФЗ «О порядке рассмотрения обращений граждан Российской Федерации».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поступлении в Комитет обращений по однотипным и неоднократно повторяющимся вопросам консультирование осуществляется посредством размещения на официальном сайте Комитета в сети Интернет письменного разъяснения, подписанного председателем Комитета или заместителем председателя Комитета.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AC305D">
        <w:rPr>
          <w:sz w:val="28"/>
          <w:szCs w:val="28"/>
        </w:rPr>
        <w:t>5. Обязательные профилактические виз</w:t>
      </w:r>
      <w:r w:rsidR="00A117C6">
        <w:rPr>
          <w:sz w:val="28"/>
          <w:szCs w:val="28"/>
        </w:rPr>
        <w:t>иты планируются Комитетом в 202</w:t>
      </w:r>
      <w:r w:rsidR="00AC305D" w:rsidRPr="00AC305D">
        <w:rPr>
          <w:sz w:val="28"/>
          <w:szCs w:val="28"/>
        </w:rPr>
        <w:t>5</w:t>
      </w:r>
      <w:r w:rsidRPr="00AC305D">
        <w:rPr>
          <w:sz w:val="28"/>
          <w:szCs w:val="28"/>
        </w:rPr>
        <w:t xml:space="preserve"> году ежеквартально в отношении контролируемых лиц, приступающих к осуществлению регулируемой деятельности, а также в отношении объектов контроля, отнесенных к категориям чрезвычайно высокого или значительного риска.</w:t>
      </w:r>
      <w:r w:rsidRPr="00B10092">
        <w:rPr>
          <w:sz w:val="28"/>
          <w:szCs w:val="28"/>
        </w:rPr>
        <w:t xml:space="preserve"> 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Обязательные профилактические визиты проводятся по месту </w:t>
      </w:r>
      <w:r w:rsidRPr="00B10092">
        <w:rPr>
          <w:sz w:val="28"/>
          <w:szCs w:val="28"/>
        </w:rPr>
        <w:br/>
        <w:t xml:space="preserve">осуществления деятельности контролируемых лиц либо путем видео-конференц-связи. 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В ходе обязательного профилактического визита контролируемое лицо информируется об обязательных требованиях, предъявляемых к его деятельности либо к иным объектам контроля, их соответствии критериям риска, основаниях и рекомендуемых способах снижения категории риска, а также о видах, содержании и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лиц, приступающих к осуществлению регулируемой деятельности, проводится не позднее одного года с момента начала такой деятельности.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объектов контроля, отнесенных к категориям чрезвычайно высокого или значительного риска, проводится не позднее одного года с момента отнесения объекта контроля к указанным категориям.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5 рабочих дней до даты его проведения. Срок проведения обязательного профилактического визита не может превышать 1 рабочий день.</w:t>
      </w:r>
    </w:p>
    <w:p w:rsidR="00D33436" w:rsidRPr="00B10092" w:rsidRDefault="00D33436" w:rsidP="00D33436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Должностными лицами Комитета, уполномоченными на проведение профилактических мероприятий в отношении организаций, осуществляющих регулируемые виды деятельности в сфере водоснабжения и водоотведения, являются:</w:t>
      </w:r>
    </w:p>
    <w:p w:rsidR="00D33436" w:rsidRPr="00B10092" w:rsidRDefault="00D33436" w:rsidP="00D33436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председатель</w:t>
      </w:r>
      <w:proofErr w:type="gramEnd"/>
      <w:r w:rsidRPr="00B10092">
        <w:rPr>
          <w:sz w:val="28"/>
          <w:szCs w:val="28"/>
        </w:rPr>
        <w:t xml:space="preserve"> Комитета; </w:t>
      </w:r>
    </w:p>
    <w:p w:rsidR="00D33436" w:rsidRPr="00B10092" w:rsidRDefault="00D33436" w:rsidP="00D33436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заместитель</w:t>
      </w:r>
      <w:proofErr w:type="gramEnd"/>
      <w:r w:rsidRPr="00B10092">
        <w:rPr>
          <w:sz w:val="28"/>
          <w:szCs w:val="28"/>
        </w:rPr>
        <w:t xml:space="preserve"> председателя Комитета;</w:t>
      </w:r>
    </w:p>
    <w:p w:rsidR="00D33436" w:rsidRPr="00B10092" w:rsidRDefault="00D33436" w:rsidP="00D33436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ценообразования в сфере водоснабжения и водоотведения;</w:t>
      </w:r>
    </w:p>
    <w:p w:rsidR="00D33436" w:rsidRPr="00B454E5" w:rsidRDefault="00B454E5" w:rsidP="00D33436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454E5">
        <w:rPr>
          <w:sz w:val="28"/>
          <w:szCs w:val="28"/>
        </w:rPr>
        <w:t>консультант</w:t>
      </w:r>
      <w:proofErr w:type="gramEnd"/>
      <w:r w:rsidRPr="00B454E5">
        <w:rPr>
          <w:sz w:val="28"/>
          <w:szCs w:val="28"/>
        </w:rPr>
        <w:t xml:space="preserve"> </w:t>
      </w:r>
      <w:r w:rsidR="00D33436" w:rsidRPr="00B454E5">
        <w:rPr>
          <w:sz w:val="28"/>
          <w:szCs w:val="28"/>
        </w:rPr>
        <w:t>отдела ценообразования в сфере водоснабжения и водоотведения;</w:t>
      </w:r>
    </w:p>
    <w:p w:rsidR="00D33436" w:rsidRPr="00B454E5" w:rsidRDefault="00D33436" w:rsidP="00D33436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454E5">
        <w:rPr>
          <w:sz w:val="28"/>
          <w:szCs w:val="28"/>
        </w:rPr>
        <w:t>начальник</w:t>
      </w:r>
      <w:proofErr w:type="gramEnd"/>
      <w:r w:rsidRPr="00B454E5">
        <w:rPr>
          <w:sz w:val="28"/>
          <w:szCs w:val="28"/>
        </w:rPr>
        <w:t xml:space="preserve"> отдела ценообразования в теплоэнергетическом комплексе;</w:t>
      </w:r>
    </w:p>
    <w:p w:rsidR="00D33436" w:rsidRPr="00B454E5" w:rsidRDefault="00D33436" w:rsidP="00D33436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454E5">
        <w:rPr>
          <w:sz w:val="28"/>
          <w:szCs w:val="28"/>
        </w:rPr>
        <w:t>ведущий</w:t>
      </w:r>
      <w:proofErr w:type="gramEnd"/>
      <w:r w:rsidRPr="00B454E5">
        <w:rPr>
          <w:sz w:val="28"/>
          <w:szCs w:val="28"/>
        </w:rPr>
        <w:t xml:space="preserve"> специалист отдела ценообразования в теплоэнергетическом комплексе.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6"/>
        </w:rPr>
      </w:pP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  <w:r w:rsidRPr="00B10092">
        <w:rPr>
          <w:bCs/>
          <w:sz w:val="28"/>
          <w:szCs w:val="27"/>
        </w:rPr>
        <w:t xml:space="preserve">Перечень профилактических мероприятий, </w:t>
      </w: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  <w:proofErr w:type="gramStart"/>
      <w:r w:rsidRPr="00B10092">
        <w:rPr>
          <w:bCs/>
          <w:sz w:val="28"/>
          <w:szCs w:val="27"/>
        </w:rPr>
        <w:t>планируемых</w:t>
      </w:r>
      <w:proofErr w:type="gramEnd"/>
      <w:r w:rsidRPr="00B10092">
        <w:rPr>
          <w:bCs/>
          <w:sz w:val="28"/>
          <w:szCs w:val="27"/>
        </w:rPr>
        <w:t xml:space="preserve"> к проведению в 202</w:t>
      </w:r>
      <w:r>
        <w:rPr>
          <w:bCs/>
          <w:sz w:val="28"/>
          <w:szCs w:val="27"/>
        </w:rPr>
        <w:t>5</w:t>
      </w:r>
      <w:r w:rsidRPr="00B10092">
        <w:rPr>
          <w:bCs/>
          <w:sz w:val="28"/>
          <w:szCs w:val="27"/>
        </w:rPr>
        <w:t xml:space="preserve"> году</w:t>
      </w:r>
    </w:p>
    <w:p w:rsidR="00D33436" w:rsidRPr="00B10092" w:rsidRDefault="00D33436" w:rsidP="00D33436">
      <w:pPr>
        <w:ind w:firstLine="0"/>
        <w:jc w:val="center"/>
        <w:rPr>
          <w:bCs/>
          <w:sz w:val="8"/>
          <w:szCs w:val="27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830"/>
        <w:gridCol w:w="1560"/>
        <w:gridCol w:w="2551"/>
      </w:tblGrid>
      <w:tr w:rsidR="00D33436" w:rsidRPr="00B10092" w:rsidTr="00A45F2E">
        <w:trPr>
          <w:trHeight w:val="680"/>
        </w:trPr>
        <w:tc>
          <w:tcPr>
            <w:tcW w:w="426" w:type="dxa"/>
            <w:vAlign w:val="center"/>
          </w:tcPr>
          <w:p w:rsidR="00D33436" w:rsidRPr="00B10092" w:rsidRDefault="00D33436" w:rsidP="00A45F2E">
            <w:pPr>
              <w:spacing w:line="228" w:lineRule="auto"/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409" w:type="dxa"/>
            <w:vAlign w:val="center"/>
          </w:tcPr>
          <w:p w:rsidR="00D33436" w:rsidRPr="00B10092" w:rsidRDefault="00D33436" w:rsidP="00A45F2E">
            <w:pPr>
              <w:spacing w:line="228" w:lineRule="auto"/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мероприятий</w:t>
            </w:r>
          </w:p>
        </w:tc>
        <w:tc>
          <w:tcPr>
            <w:tcW w:w="2830" w:type="dxa"/>
            <w:vAlign w:val="center"/>
          </w:tcPr>
          <w:p w:rsidR="00D33436" w:rsidRPr="00B10092" w:rsidRDefault="00D33436" w:rsidP="00A45F2E">
            <w:pPr>
              <w:spacing w:line="228" w:lineRule="auto"/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Содержание мероприятий</w:t>
            </w:r>
          </w:p>
        </w:tc>
        <w:tc>
          <w:tcPr>
            <w:tcW w:w="1560" w:type="dxa"/>
            <w:vAlign w:val="center"/>
          </w:tcPr>
          <w:p w:rsidR="00D33436" w:rsidRPr="00B10092" w:rsidRDefault="00D33436" w:rsidP="00A45F2E">
            <w:pPr>
              <w:spacing w:line="228" w:lineRule="auto"/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Сроки</w:t>
            </w:r>
          </w:p>
          <w:p w:rsidR="00D33436" w:rsidRPr="00B10092" w:rsidRDefault="00D33436" w:rsidP="00A45F2E">
            <w:pPr>
              <w:spacing w:line="228" w:lineRule="auto"/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исполнения</w:t>
            </w:r>
            <w:proofErr w:type="gramEnd"/>
          </w:p>
        </w:tc>
        <w:tc>
          <w:tcPr>
            <w:tcW w:w="2551" w:type="dxa"/>
            <w:vAlign w:val="center"/>
          </w:tcPr>
          <w:p w:rsidR="00D33436" w:rsidRPr="00B10092" w:rsidRDefault="00D33436" w:rsidP="00A45F2E">
            <w:pPr>
              <w:spacing w:line="228" w:lineRule="auto"/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Исполнители</w:t>
            </w:r>
          </w:p>
        </w:tc>
      </w:tr>
      <w:tr w:rsidR="00D33436" w:rsidRPr="00B10092" w:rsidTr="00A45F2E">
        <w:trPr>
          <w:trHeight w:val="737"/>
        </w:trPr>
        <w:tc>
          <w:tcPr>
            <w:tcW w:w="426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spacing w:line="228" w:lineRule="auto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</w:t>
            </w:r>
            <w:r w:rsidRPr="00B10092">
              <w:rPr>
                <w:color w:val="000000"/>
                <w:szCs w:val="24"/>
                <w:shd w:val="clear" w:color="auto" w:fill="FFFFFF"/>
              </w:rPr>
              <w:t xml:space="preserve"> водоснабжения и водоотведения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Размещение на официальном сайте Комитета и поддержание в актуальном состоянии информации, предусмотренной статьей 46 Федерального закона № 248-ФЗ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spacing w:line="228" w:lineRule="auto"/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теплоснабжения, водоснабжения и водоотведения, указанные в настоящем разделе Программы</w:t>
            </w:r>
          </w:p>
        </w:tc>
      </w:tr>
      <w:tr w:rsidR="00D33436" w:rsidRPr="00B10092" w:rsidTr="00A45F2E">
        <w:trPr>
          <w:trHeight w:val="3912"/>
        </w:trPr>
        <w:tc>
          <w:tcPr>
            <w:tcW w:w="426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spacing w:line="228" w:lineRule="auto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B10092" w:rsidRDefault="00D33436" w:rsidP="00A45F2E">
            <w:pPr>
              <w:autoSpaceDE w:val="0"/>
              <w:autoSpaceDN w:val="0"/>
              <w:adjustRightInd w:val="0"/>
              <w:spacing w:line="228" w:lineRule="auto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Подготовка проекта доклада, содержащего результаты обобщения правоприменительной практики Комитета за 202</w:t>
            </w:r>
            <w:r>
              <w:rPr>
                <w:szCs w:val="24"/>
              </w:rPr>
              <w:t>4</w:t>
            </w:r>
            <w:r w:rsidRPr="00B10092">
              <w:rPr>
                <w:szCs w:val="24"/>
              </w:rPr>
              <w:t xml:space="preserve"> год и его размещение на официальном сайте для публичного обсуждения.</w:t>
            </w:r>
          </w:p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 xml:space="preserve">Утверждение приказом Комитета и </w:t>
            </w:r>
            <w:proofErr w:type="gramStart"/>
            <w:r w:rsidRPr="00B10092">
              <w:rPr>
                <w:szCs w:val="24"/>
              </w:rPr>
              <w:t>размещение  д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оклада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 правоприменительной практике</w:t>
            </w:r>
            <w:r w:rsidRPr="00B10092">
              <w:rPr>
                <w:szCs w:val="24"/>
              </w:rPr>
              <w:t xml:space="preserve"> на официальном сайте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01.03.202</w:t>
            </w:r>
            <w:r>
              <w:rPr>
                <w:rFonts w:eastAsia="Calibri"/>
                <w:szCs w:val="24"/>
                <w:shd w:val="clear" w:color="auto" w:fill="FFFFFF"/>
              </w:rPr>
              <w:t>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12.03.202</w:t>
            </w:r>
            <w:r>
              <w:rPr>
                <w:rFonts w:eastAsia="Calibri"/>
                <w:szCs w:val="24"/>
                <w:shd w:val="clear" w:color="auto" w:fill="FFFFFF"/>
              </w:rPr>
              <w:t>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spacing w:line="228" w:lineRule="auto"/>
              <w:ind w:firstLine="0"/>
              <w:rPr>
                <w:color w:val="FF0000"/>
                <w:szCs w:val="24"/>
                <w:shd w:val="clear" w:color="auto" w:fill="FFFFFF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 дня утверждения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spacing w:line="228" w:lineRule="auto"/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теплоснабжения, водоснабжения и водоотведения, указанные в настоящем разделе Программы</w:t>
            </w:r>
          </w:p>
        </w:tc>
      </w:tr>
      <w:tr w:rsidR="00D33436" w:rsidRPr="00B10092" w:rsidTr="00A45F2E">
        <w:trPr>
          <w:trHeight w:val="3061"/>
        </w:trPr>
        <w:tc>
          <w:tcPr>
            <w:tcW w:w="426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spacing w:line="228" w:lineRule="auto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Объявление предостережения в порядке, предусмотренном статьей </w:t>
            </w:r>
            <w:r w:rsidRPr="00B10092">
              <w:rPr>
                <w:szCs w:val="24"/>
                <w:shd w:val="clear" w:color="auto" w:fill="FFFFFF"/>
                <w:lang w:eastAsia="zh-CN"/>
              </w:rPr>
              <w:t>49 Федерального закона № 248-ФЗ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получения сведений о признаках нарушений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spacing w:line="228" w:lineRule="auto"/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теплоснабжения, водоснабжения и водоотведения, указанные в настоящем разделе Программы</w:t>
            </w:r>
          </w:p>
        </w:tc>
      </w:tr>
      <w:tr w:rsidR="00D33436" w:rsidRPr="00B10092" w:rsidTr="00A45F2E">
        <w:trPr>
          <w:trHeight w:val="3288"/>
        </w:trPr>
        <w:tc>
          <w:tcPr>
            <w:tcW w:w="426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spacing w:line="228" w:lineRule="auto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(надзора):</w:t>
            </w:r>
          </w:p>
          <w:p w:rsidR="00D33436" w:rsidRPr="00B10092" w:rsidRDefault="00D33436" w:rsidP="00A45F2E">
            <w:pPr>
              <w:shd w:val="clear" w:color="auto" w:fill="FFFFFF"/>
              <w:spacing w:line="228" w:lineRule="auto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>Консультирование осуществляется должностными лицами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поступления от контролируемых лиц соответствующих обращений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spacing w:line="228" w:lineRule="auto"/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теплоснабжения, водоснабжения и водоотведения, указанные в настоящем разделе Программы</w:t>
            </w:r>
          </w:p>
        </w:tc>
      </w:tr>
      <w:tr w:rsidR="00D33436" w:rsidRPr="00B10092" w:rsidTr="00A45F2E">
        <w:trPr>
          <w:trHeight w:val="3118"/>
        </w:trPr>
        <w:tc>
          <w:tcPr>
            <w:tcW w:w="426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spacing w:line="228" w:lineRule="auto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Профилактические визиты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spacing w:line="228" w:lineRule="auto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D33436" w:rsidRPr="00B10092" w:rsidRDefault="00D33436" w:rsidP="00A45F2E">
            <w:pPr>
              <w:spacing w:line="228" w:lineRule="auto"/>
              <w:ind w:firstLine="0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2551" w:type="dxa"/>
          </w:tcPr>
          <w:p w:rsidR="00D33436" w:rsidRPr="00B10092" w:rsidRDefault="00D33436" w:rsidP="00A45F2E">
            <w:pPr>
              <w:spacing w:line="228" w:lineRule="auto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spacing w:line="228" w:lineRule="auto"/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в сфере теплоснабжения, водоснабжения и водоотведения, указанные в настоящем разделе Программы</w:t>
            </w:r>
          </w:p>
        </w:tc>
      </w:tr>
    </w:tbl>
    <w:p w:rsidR="00D33436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/>
          <w:bCs/>
          <w:sz w:val="26"/>
          <w:szCs w:val="26"/>
        </w:rPr>
      </w:pPr>
      <w:r w:rsidRPr="00B10092">
        <w:rPr>
          <w:bCs/>
          <w:sz w:val="28"/>
          <w:szCs w:val="26"/>
        </w:rPr>
        <w:t>Раздел I</w:t>
      </w:r>
      <w:r w:rsidRPr="00B10092">
        <w:rPr>
          <w:bCs/>
          <w:sz w:val="28"/>
          <w:szCs w:val="26"/>
          <w:lang w:val="en-US"/>
        </w:rPr>
        <w:t>V</w:t>
      </w:r>
      <w:r w:rsidRPr="00B10092">
        <w:rPr>
          <w:bCs/>
          <w:sz w:val="28"/>
          <w:szCs w:val="26"/>
        </w:rPr>
        <w:t>. Показатели результативности и эффективности программы профилактики</w:t>
      </w:r>
    </w:p>
    <w:p w:rsidR="00D33436" w:rsidRPr="00B10092" w:rsidRDefault="00D33436" w:rsidP="00D33436">
      <w:pPr>
        <w:jc w:val="center"/>
        <w:rPr>
          <w:b/>
          <w:sz w:val="27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1"/>
        <w:gridCol w:w="4366"/>
        <w:gridCol w:w="2692"/>
        <w:gridCol w:w="1980"/>
      </w:tblGrid>
      <w:tr w:rsidR="00D33436" w:rsidRPr="00B10092" w:rsidTr="00A45F2E">
        <w:tc>
          <w:tcPr>
            <w:tcW w:w="307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267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реализации</w:t>
            </w:r>
            <w:proofErr w:type="gramEnd"/>
          </w:p>
        </w:tc>
        <w:tc>
          <w:tcPr>
            <w:tcW w:w="1028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Целевое значение показателя</w:t>
            </w:r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</w:t>
            </w:r>
            <w:r w:rsidRPr="00B10092">
              <w:rPr>
                <w:color w:val="000000"/>
                <w:szCs w:val="24"/>
                <w:shd w:val="clear" w:color="auto" w:fill="FFFFFF"/>
              </w:rPr>
              <w:t xml:space="preserve"> водоснабжения и водоотведения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01.03.202</w:t>
            </w:r>
            <w:r>
              <w:rPr>
                <w:rFonts w:eastAsia="Calibri"/>
                <w:szCs w:val="24"/>
                <w:shd w:val="clear" w:color="auto" w:fill="FFFFFF"/>
              </w:rPr>
              <w:t>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утверждение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не позднее 12.03.202</w:t>
            </w:r>
            <w:r>
              <w:rPr>
                <w:rFonts w:eastAsia="Calibri"/>
                <w:szCs w:val="24"/>
                <w:shd w:val="clear" w:color="auto" w:fill="FFFFFF"/>
              </w:rPr>
              <w:t>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опубликование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 дня утверждения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получения сведений о признаках нарушений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rPr>
          <w:trHeight w:val="1406"/>
        </w:trPr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поступления от контролируемых лиц соответствующих обращений)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rPr>
          <w:trHeight w:val="423"/>
        </w:trPr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Проведение профилактических визитов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</w:tbl>
    <w:p w:rsidR="00D33436" w:rsidRPr="00B10092" w:rsidRDefault="00D33436" w:rsidP="00D33436">
      <w:pPr>
        <w:ind w:firstLine="0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Эффективность реализации программы профилактики определяется по итогам календарного года: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оценкой</w:t>
      </w:r>
      <w:proofErr w:type="gramEnd"/>
      <w:r w:rsidRPr="00B10092">
        <w:rPr>
          <w:sz w:val="28"/>
          <w:szCs w:val="27"/>
        </w:rPr>
        <w:t xml:space="preserve"> исполнения графика программных мероприятий, направленных на профилактику нарушений обязательных требований;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соотношением</w:t>
      </w:r>
      <w:proofErr w:type="gramEnd"/>
      <w:r w:rsidRPr="00B10092">
        <w:rPr>
          <w:sz w:val="28"/>
          <w:szCs w:val="27"/>
        </w:rPr>
        <w:t xml:space="preserve"> количества показателей, достигнутых установленным Программой профилактики целевым значениям, к общему числу показателей по формуле: </w:t>
      </w:r>
    </w:p>
    <w:p w:rsidR="00D33436" w:rsidRPr="00B10092" w:rsidRDefault="00A117C6" w:rsidP="00D33436">
      <w:pPr>
        <w:ind w:firstLine="709"/>
        <w:jc w:val="center"/>
        <w:rPr>
          <w:sz w:val="28"/>
          <w:szCs w:val="27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7"/>
              </w:rPr>
            </m:ctrlPr>
          </m:sSubPr>
          <m:e>
            <m:r>
              <w:rPr>
                <w:rFonts w:ascii="Cambria Math" w:hAnsi="Cambria Math"/>
                <w:sz w:val="28"/>
                <w:szCs w:val="27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7"/>
              </w:rPr>
              <m:t>эффект</m:t>
            </m:r>
          </m:sub>
        </m:sSub>
        <m:r>
          <w:rPr>
            <w:rFonts w:ascii="Cambria Math" w:hAnsi="Cambria Math"/>
            <w:sz w:val="28"/>
            <w:szCs w:val="27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7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∑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О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den>
        </m:f>
        <m:r>
          <w:rPr>
            <w:rFonts w:ascii="Cambria Math" w:hAnsi="Cambria Math"/>
            <w:sz w:val="28"/>
            <w:szCs w:val="27"/>
          </w:rPr>
          <m:t>∙100%</m:t>
        </m:r>
      </m:oMath>
      <w:r w:rsidR="00D33436" w:rsidRPr="00B10092">
        <w:rPr>
          <w:sz w:val="28"/>
          <w:szCs w:val="27"/>
        </w:rPr>
        <w:t>, где</w:t>
      </w:r>
    </w:p>
    <w:p w:rsidR="00D33436" w:rsidRPr="00B10092" w:rsidRDefault="00D33436" w:rsidP="00D33436">
      <w:pPr>
        <w:ind w:firstLine="709"/>
        <w:jc w:val="center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∑</w:t>
      </w:r>
      <w:r w:rsidRPr="00B10092">
        <w:rPr>
          <w:sz w:val="28"/>
          <w:szCs w:val="27"/>
          <w:vertAlign w:val="subscript"/>
        </w:rPr>
        <w:t>показ</w:t>
      </w:r>
      <w:r w:rsidRPr="00B10092">
        <w:rPr>
          <w:sz w:val="28"/>
          <w:szCs w:val="27"/>
        </w:rPr>
        <w:t xml:space="preserve"> - сумма достигнутых целевых показателей по итогам года;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spellStart"/>
      <w:r w:rsidRPr="00B10092">
        <w:rPr>
          <w:sz w:val="28"/>
          <w:szCs w:val="27"/>
        </w:rPr>
        <w:t>О</w:t>
      </w:r>
      <w:r w:rsidRPr="00B10092">
        <w:rPr>
          <w:sz w:val="28"/>
          <w:szCs w:val="27"/>
          <w:vertAlign w:val="subscript"/>
        </w:rPr>
        <w:t>показ</w:t>
      </w:r>
      <w:proofErr w:type="spellEnd"/>
      <w:r w:rsidRPr="00B10092">
        <w:rPr>
          <w:sz w:val="28"/>
          <w:szCs w:val="27"/>
        </w:rPr>
        <w:t xml:space="preserve"> - общее количество целевых показателей программы.</w:t>
      </w:r>
    </w:p>
    <w:p w:rsidR="00D33436" w:rsidRPr="00B10092" w:rsidRDefault="00D33436" w:rsidP="00D33436">
      <w:pPr>
        <w:shd w:val="clear" w:color="auto" w:fill="FFFFFF" w:themeFill="background1"/>
        <w:ind w:firstLine="0"/>
        <w:jc w:val="both"/>
        <w:rPr>
          <w:color w:val="2D2D2D"/>
          <w:spacing w:val="2"/>
          <w:sz w:val="28"/>
          <w:szCs w:val="28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Должностное лицо Комитета, ответственное за реализацию мероприятий, включенных в настоящую Программу профилактики: начальник отдела государственного контроля в сфере регулируемого ценообразования и стандартов раскрытия информации, тел. (8662) 40-41-85.</w:t>
      </w:r>
    </w:p>
    <w:p w:rsidR="00D33436" w:rsidRPr="00002BE3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Приём предложений, замечаний и вопросов к программе профилактики осуществляется должностными лицами Комитета по адресу: г. Нальчик, ул. Горького, д. 4, а также путём направления предложений на электронную почту Комитета по адресу: minenergo@kbr.ru, тема письма – вопрос (предложения) по проекту программы профилактики Комитета на 202</w:t>
      </w:r>
      <w:r>
        <w:rPr>
          <w:sz w:val="28"/>
          <w:szCs w:val="27"/>
        </w:rPr>
        <w:t>5</w:t>
      </w:r>
      <w:r w:rsidRPr="00B10092">
        <w:rPr>
          <w:sz w:val="28"/>
          <w:szCs w:val="27"/>
        </w:rPr>
        <w:t xml:space="preserve"> год.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pacing w:val="2"/>
          <w:sz w:val="28"/>
          <w:szCs w:val="28"/>
        </w:rPr>
        <w:t xml:space="preserve">Настоящая Программа подлежит размещению на официальном сайте Комитета в сети Интернет в подразделе «Профилактика рисков причинения вреда (ущерба) охраняемым законом ценностям» раздела «Контрольная деятельность» по адресу: </w:t>
      </w:r>
      <w:r w:rsidRPr="00B10092">
        <w:rPr>
          <w:sz w:val="28"/>
          <w:szCs w:val="27"/>
        </w:rPr>
        <w:t>https://tarif.kbr.ru/activity/kontrolnaya-deyatelnost/ profilaktika-narusheniy-obyazatelnykh-trebovaniy-zakonodatelstva-v-sfere-gosudarstvennogo-regulirovaniya-tsen-tarifov-energosberezheniya-i-povysheniya-energeticheskoy-effektivnosti.html.</w:t>
      </w:r>
    </w:p>
    <w:p w:rsidR="00D33436" w:rsidRPr="00B10092" w:rsidRDefault="00D33436" w:rsidP="00D33436">
      <w:pPr>
        <w:ind w:firstLine="0"/>
        <w:rPr>
          <w:sz w:val="28"/>
          <w:szCs w:val="27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</w:p>
    <w:p w:rsidR="00D33436" w:rsidRDefault="00D33436" w:rsidP="00B403EC">
      <w:pPr>
        <w:pStyle w:val="ConsPlusNormal"/>
        <w:ind w:firstLine="0"/>
        <w:outlineLvl w:val="0"/>
        <w:rPr>
          <w:sz w:val="24"/>
          <w:szCs w:val="22"/>
        </w:rPr>
      </w:pPr>
    </w:p>
    <w:p w:rsidR="00B403EC" w:rsidRDefault="00B403EC" w:rsidP="00B403EC">
      <w:pPr>
        <w:pStyle w:val="ConsPlusNormal"/>
        <w:ind w:firstLine="0"/>
        <w:outlineLvl w:val="0"/>
        <w:rPr>
          <w:sz w:val="24"/>
          <w:szCs w:val="22"/>
        </w:rPr>
      </w:pPr>
    </w:p>
    <w:p w:rsidR="00D33436" w:rsidRPr="003C17D0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  <w:r w:rsidRPr="000327AC">
        <w:rPr>
          <w:sz w:val="24"/>
          <w:szCs w:val="22"/>
        </w:rPr>
        <w:t>Приложение № 4</w:t>
      </w:r>
    </w:p>
    <w:p w:rsidR="00D33436" w:rsidRPr="003C17D0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>
        <w:rPr>
          <w:sz w:val="24"/>
          <w:szCs w:val="22"/>
        </w:rPr>
        <w:t>к</w:t>
      </w:r>
      <w:proofErr w:type="gramEnd"/>
      <w:r>
        <w:rPr>
          <w:sz w:val="24"/>
          <w:szCs w:val="22"/>
        </w:rPr>
        <w:t xml:space="preserve"> п</w:t>
      </w:r>
      <w:r w:rsidRPr="003C17D0">
        <w:rPr>
          <w:sz w:val="24"/>
          <w:szCs w:val="22"/>
        </w:rPr>
        <w:t>риказ</w:t>
      </w:r>
      <w:r>
        <w:rPr>
          <w:sz w:val="24"/>
          <w:szCs w:val="22"/>
        </w:rPr>
        <w:t>у</w:t>
      </w:r>
      <w:r w:rsidRPr="003C17D0">
        <w:rPr>
          <w:sz w:val="24"/>
          <w:szCs w:val="22"/>
        </w:rPr>
        <w:t xml:space="preserve"> Государственного комитета</w:t>
      </w:r>
    </w:p>
    <w:p w:rsidR="00D33436" w:rsidRPr="003C17D0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r w:rsidRPr="003C17D0">
        <w:rPr>
          <w:sz w:val="24"/>
          <w:szCs w:val="22"/>
        </w:rPr>
        <w:t>К</w:t>
      </w:r>
      <w:r>
        <w:rPr>
          <w:sz w:val="24"/>
          <w:szCs w:val="22"/>
        </w:rPr>
        <w:t>абардино-Балкарской Республики по </w:t>
      </w:r>
      <w:r w:rsidRPr="003C17D0">
        <w:rPr>
          <w:sz w:val="24"/>
          <w:szCs w:val="22"/>
        </w:rPr>
        <w:t>тарифам и жилищному надзору</w:t>
      </w:r>
    </w:p>
    <w:p w:rsidR="00D33436" w:rsidRPr="003C17D0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3C17D0">
        <w:rPr>
          <w:sz w:val="24"/>
          <w:szCs w:val="22"/>
        </w:rPr>
        <w:t>от</w:t>
      </w:r>
      <w:proofErr w:type="gramEnd"/>
      <w:r w:rsidRPr="003C17D0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«__» ________ </w:t>
      </w:r>
      <w:r w:rsidRPr="003C17D0">
        <w:rPr>
          <w:sz w:val="24"/>
          <w:szCs w:val="22"/>
        </w:rPr>
        <w:t>20</w:t>
      </w:r>
      <w:r>
        <w:rPr>
          <w:sz w:val="24"/>
          <w:szCs w:val="22"/>
        </w:rPr>
        <w:t>24</w:t>
      </w:r>
      <w:r w:rsidRPr="003C17D0">
        <w:rPr>
          <w:sz w:val="24"/>
          <w:szCs w:val="22"/>
        </w:rPr>
        <w:t xml:space="preserve"> г. № </w:t>
      </w:r>
      <w:r>
        <w:rPr>
          <w:sz w:val="24"/>
          <w:szCs w:val="22"/>
        </w:rPr>
        <w:t>____</w:t>
      </w:r>
    </w:p>
    <w:p w:rsidR="00D33436" w:rsidRPr="004A2180" w:rsidRDefault="00D33436" w:rsidP="00B403EC">
      <w:pPr>
        <w:pStyle w:val="ConsPlusNormal"/>
        <w:ind w:firstLine="0"/>
        <w:rPr>
          <w:szCs w:val="24"/>
        </w:rPr>
      </w:pPr>
    </w:p>
    <w:p w:rsidR="00D33436" w:rsidRPr="004A2180" w:rsidRDefault="00D33436" w:rsidP="00D33436">
      <w:pPr>
        <w:pStyle w:val="ConsPlusNormal"/>
        <w:jc w:val="center"/>
        <w:rPr>
          <w:szCs w:val="24"/>
        </w:rPr>
      </w:pPr>
    </w:p>
    <w:p w:rsidR="00D33436" w:rsidRPr="00410469" w:rsidRDefault="00D33436" w:rsidP="00D3343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Программа</w:t>
      </w:r>
    </w:p>
    <w:p w:rsidR="00D33436" w:rsidRPr="00410469" w:rsidRDefault="00D33436" w:rsidP="00D33436">
      <w:pPr>
        <w:pStyle w:val="ConsPlusTitle"/>
        <w:jc w:val="center"/>
        <w:rPr>
          <w:b w:val="0"/>
          <w:sz w:val="28"/>
          <w:szCs w:val="24"/>
        </w:rPr>
      </w:pPr>
      <w:proofErr w:type="gramStart"/>
      <w:r w:rsidRPr="00410469">
        <w:rPr>
          <w:rFonts w:ascii="Times New Roman" w:hAnsi="Times New Roman" w:cs="Times New Roman"/>
          <w:b w:val="0"/>
          <w:sz w:val="28"/>
          <w:szCs w:val="24"/>
        </w:rPr>
        <w:t>профилактики</w:t>
      </w:r>
      <w:proofErr w:type="gramEnd"/>
      <w:r w:rsidRPr="00410469">
        <w:rPr>
          <w:rFonts w:ascii="Times New Roman" w:hAnsi="Times New Roman" w:cs="Times New Roman"/>
          <w:b w:val="0"/>
          <w:sz w:val="28"/>
          <w:szCs w:val="24"/>
        </w:rPr>
        <w:t xml:space="preserve"> рисков причинения вреда (ущерба) охраняемым законом ценностям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Pr="000811D7">
        <w:rPr>
          <w:rFonts w:ascii="Times New Roman" w:hAnsi="Times New Roman" w:cs="Times New Roman"/>
          <w:b w:val="0"/>
          <w:sz w:val="28"/>
          <w:szCs w:val="24"/>
        </w:rPr>
        <w:t xml:space="preserve">при осуществлении </w:t>
      </w:r>
      <w:r w:rsidRPr="00515B49">
        <w:rPr>
          <w:rFonts w:ascii="Times New Roman" w:hAnsi="Times New Roman" w:cs="Times New Roman"/>
          <w:b w:val="0"/>
          <w:sz w:val="28"/>
          <w:szCs w:val="24"/>
        </w:rPr>
        <w:t>регионал</w:t>
      </w:r>
      <w:r>
        <w:rPr>
          <w:rFonts w:ascii="Times New Roman" w:hAnsi="Times New Roman" w:cs="Times New Roman"/>
          <w:b w:val="0"/>
          <w:sz w:val="28"/>
          <w:szCs w:val="24"/>
        </w:rPr>
        <w:t>ьного государственного контроля </w:t>
      </w:r>
      <w:r w:rsidRPr="00515B49">
        <w:rPr>
          <w:rFonts w:ascii="Times New Roman" w:hAnsi="Times New Roman" w:cs="Times New Roman"/>
          <w:b w:val="0"/>
          <w:sz w:val="28"/>
          <w:szCs w:val="24"/>
        </w:rPr>
        <w:t xml:space="preserve">(надзора) за регулируемыми государством ценами </w:t>
      </w:r>
      <w:r>
        <w:rPr>
          <w:rFonts w:ascii="Times New Roman" w:hAnsi="Times New Roman" w:cs="Times New Roman"/>
          <w:b w:val="0"/>
          <w:sz w:val="28"/>
          <w:szCs w:val="24"/>
        </w:rPr>
        <w:t>(тарифами) в </w:t>
      </w:r>
      <w:r w:rsidRPr="00515B49">
        <w:rPr>
          <w:rFonts w:ascii="Times New Roman" w:hAnsi="Times New Roman" w:cs="Times New Roman"/>
          <w:b w:val="0"/>
          <w:sz w:val="28"/>
          <w:szCs w:val="24"/>
        </w:rPr>
        <w:t>электроэнергетике</w:t>
      </w:r>
      <w:r w:rsidRPr="0092454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4"/>
        </w:rPr>
        <w:t>на </w:t>
      </w:r>
      <w:r w:rsidRPr="000811D7">
        <w:rPr>
          <w:rFonts w:ascii="Times New Roman" w:hAnsi="Times New Roman" w:cs="Times New Roman"/>
          <w:b w:val="0"/>
          <w:sz w:val="28"/>
          <w:szCs w:val="24"/>
        </w:rPr>
        <w:t>территории Кабардино-Балкарской Республики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 на 2025 </w:t>
      </w:r>
      <w:r w:rsidRPr="009A736F">
        <w:rPr>
          <w:rFonts w:ascii="Times New Roman" w:hAnsi="Times New Roman" w:cs="Times New Roman"/>
          <w:b w:val="0"/>
          <w:sz w:val="28"/>
          <w:szCs w:val="24"/>
        </w:rPr>
        <w:t>год</w:t>
      </w:r>
    </w:p>
    <w:p w:rsidR="00D33436" w:rsidRDefault="00D33436" w:rsidP="00D33436">
      <w:pPr>
        <w:pStyle w:val="ConsPlusNormal"/>
        <w:jc w:val="center"/>
        <w:rPr>
          <w:sz w:val="28"/>
          <w:szCs w:val="24"/>
        </w:rPr>
      </w:pPr>
    </w:p>
    <w:p w:rsidR="00D33436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51AA7">
        <w:rPr>
          <w:sz w:val="28"/>
          <w:szCs w:val="28"/>
        </w:rPr>
        <w:t xml:space="preserve">Программа профилактики </w:t>
      </w:r>
      <w:r w:rsidRPr="00251AA7">
        <w:rPr>
          <w:color w:val="000000"/>
          <w:sz w:val="28"/>
          <w:szCs w:val="28"/>
          <w:shd w:val="clear" w:color="auto" w:fill="FFFFFF"/>
        </w:rPr>
        <w:t xml:space="preserve">рисков причинения вреда (ущерба) охраняемым законом ценностям при осуществлении </w:t>
      </w:r>
      <w:r w:rsidRPr="004C6DCA">
        <w:rPr>
          <w:color w:val="000000"/>
          <w:sz w:val="28"/>
          <w:szCs w:val="28"/>
          <w:shd w:val="clear" w:color="auto" w:fill="FFFFFF"/>
        </w:rPr>
        <w:t>регионального государственного контроля (надзора) за регулируемыми г</w:t>
      </w:r>
      <w:r>
        <w:rPr>
          <w:color w:val="000000"/>
          <w:sz w:val="28"/>
          <w:szCs w:val="28"/>
          <w:shd w:val="clear" w:color="auto" w:fill="FFFFFF"/>
        </w:rPr>
        <w:t>осударством ценами (тарифами) в </w:t>
      </w:r>
      <w:r w:rsidRPr="004C6DCA">
        <w:rPr>
          <w:color w:val="000000"/>
          <w:sz w:val="28"/>
          <w:szCs w:val="28"/>
          <w:shd w:val="clear" w:color="auto" w:fill="FFFFFF"/>
        </w:rPr>
        <w:t>электроэнергетике</w:t>
      </w:r>
      <w:r w:rsidRPr="000811D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251AA7">
        <w:rPr>
          <w:color w:val="000000"/>
          <w:sz w:val="28"/>
          <w:szCs w:val="28"/>
          <w:shd w:val="clear" w:color="auto" w:fill="FFFFFF"/>
        </w:rPr>
        <w:t>на территории Кабардин</w:t>
      </w:r>
      <w:r>
        <w:rPr>
          <w:color w:val="000000"/>
          <w:sz w:val="28"/>
          <w:szCs w:val="28"/>
          <w:shd w:val="clear" w:color="auto" w:fill="FFFFFF"/>
        </w:rPr>
        <w:t>о-Балкарской Республики на 2025 </w:t>
      </w:r>
      <w:r w:rsidRPr="00251AA7">
        <w:rPr>
          <w:color w:val="000000"/>
          <w:sz w:val="28"/>
          <w:szCs w:val="28"/>
          <w:shd w:val="clear" w:color="auto" w:fill="FFFFFF"/>
        </w:rPr>
        <w:t xml:space="preserve">год (далее – </w:t>
      </w:r>
      <w:r w:rsidRPr="00BA05BE">
        <w:rPr>
          <w:color w:val="000000"/>
          <w:sz w:val="28"/>
          <w:szCs w:val="28"/>
          <w:shd w:val="clear" w:color="auto" w:fill="FFFFFF"/>
        </w:rPr>
        <w:t>Программа</w:t>
      </w:r>
      <w:r>
        <w:rPr>
          <w:color w:val="000000"/>
          <w:sz w:val="28"/>
          <w:szCs w:val="28"/>
          <w:shd w:val="clear" w:color="auto" w:fill="FFFFFF"/>
        </w:rPr>
        <w:t xml:space="preserve"> профилактики</w:t>
      </w:r>
      <w:r w:rsidRPr="00251AA7">
        <w:rPr>
          <w:color w:val="000000"/>
          <w:sz w:val="28"/>
          <w:szCs w:val="28"/>
          <w:shd w:val="clear" w:color="auto" w:fill="FFFFFF"/>
        </w:rPr>
        <w:t xml:space="preserve">), </w:t>
      </w:r>
      <w:r>
        <w:rPr>
          <w:color w:val="000000"/>
          <w:sz w:val="28"/>
          <w:szCs w:val="28"/>
          <w:shd w:val="clear" w:color="auto" w:fill="FFFFFF"/>
        </w:rPr>
        <w:t>разработана в соответствии со </w:t>
      </w:r>
      <w:r w:rsidRPr="00422512">
        <w:rPr>
          <w:color w:val="000000"/>
          <w:sz w:val="28"/>
          <w:szCs w:val="28"/>
          <w:shd w:val="clear" w:color="auto" w:fill="FFFFFF"/>
        </w:rPr>
        <w:t xml:space="preserve">статьей 44 Федерального закона от 31 июля 2021 </w:t>
      </w:r>
      <w:r w:rsidRPr="00BA05BE">
        <w:rPr>
          <w:color w:val="000000"/>
          <w:sz w:val="28"/>
          <w:szCs w:val="28"/>
          <w:shd w:val="clear" w:color="auto" w:fill="FFFFFF"/>
        </w:rPr>
        <w:t>года</w:t>
      </w:r>
      <w:r>
        <w:rPr>
          <w:color w:val="000000"/>
          <w:sz w:val="28"/>
          <w:szCs w:val="28"/>
          <w:shd w:val="clear" w:color="auto" w:fill="FFFFFF"/>
        </w:rPr>
        <w:t xml:space="preserve"> № 248-ФЗ «О </w:t>
      </w:r>
      <w:r w:rsidRPr="00422512">
        <w:rPr>
          <w:color w:val="000000"/>
          <w:sz w:val="28"/>
          <w:szCs w:val="28"/>
          <w:shd w:val="clear" w:color="auto" w:fill="FFFFFF"/>
        </w:rPr>
        <w:t>государственном контроле (надзоре) и муниципальном контроле в Российской Федерации</w:t>
      </w:r>
      <w:r>
        <w:rPr>
          <w:color w:val="000000"/>
          <w:sz w:val="28"/>
          <w:szCs w:val="28"/>
          <w:shd w:val="clear" w:color="auto" w:fill="FFFFFF"/>
        </w:rPr>
        <w:t xml:space="preserve">» (далее – </w:t>
      </w:r>
      <w:r w:rsidRPr="00EE0AF4">
        <w:rPr>
          <w:color w:val="000000"/>
          <w:sz w:val="28"/>
          <w:szCs w:val="28"/>
          <w:shd w:val="clear" w:color="auto" w:fill="FFFFFF"/>
        </w:rPr>
        <w:t>Федеральн</w:t>
      </w:r>
      <w:r>
        <w:rPr>
          <w:color w:val="000000"/>
          <w:sz w:val="28"/>
          <w:szCs w:val="28"/>
          <w:shd w:val="clear" w:color="auto" w:fill="FFFFFF"/>
        </w:rPr>
        <w:t xml:space="preserve">ый </w:t>
      </w:r>
      <w:r w:rsidRPr="00EE0AF4">
        <w:rPr>
          <w:color w:val="000000"/>
          <w:sz w:val="28"/>
          <w:szCs w:val="28"/>
          <w:shd w:val="clear" w:color="auto" w:fill="FFFFFF"/>
        </w:rPr>
        <w:t>закон № 248-ФЗ)</w:t>
      </w:r>
      <w:r w:rsidRPr="00422512">
        <w:rPr>
          <w:color w:val="000000"/>
          <w:sz w:val="28"/>
          <w:szCs w:val="28"/>
          <w:shd w:val="clear" w:color="auto" w:fill="FFFFFF"/>
        </w:rPr>
        <w:t xml:space="preserve">, постановлением Правительства </w:t>
      </w:r>
      <w:r w:rsidRPr="00422512">
        <w:rPr>
          <w:sz w:val="28"/>
          <w:szCs w:val="28"/>
        </w:rPr>
        <w:t>Российской Ф</w:t>
      </w:r>
      <w:r>
        <w:rPr>
          <w:sz w:val="28"/>
          <w:szCs w:val="28"/>
        </w:rPr>
        <w:t>едерации от 25 июня 2021 года № </w:t>
      </w:r>
      <w:r w:rsidRPr="00422512">
        <w:rPr>
          <w:sz w:val="28"/>
          <w:szCs w:val="28"/>
        </w:rPr>
        <w:t>990</w:t>
      </w:r>
      <w:r w:rsidRPr="0042251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422512">
        <w:rPr>
          <w:color w:val="000000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D33436" w:rsidRPr="0042251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Программа</w:t>
      </w:r>
      <w:r w:rsidRPr="0042251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включает комплекс мероприятий, направленных на </w:t>
      </w:r>
      <w:r w:rsidRPr="001A03F8">
        <w:rPr>
          <w:color w:val="000000"/>
          <w:sz w:val="28"/>
          <w:szCs w:val="28"/>
          <w:shd w:val="clear" w:color="auto" w:fill="FFFFFF"/>
        </w:rPr>
        <w:t>стимулировани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1A03F8">
        <w:rPr>
          <w:color w:val="000000"/>
          <w:sz w:val="28"/>
          <w:szCs w:val="28"/>
          <w:shd w:val="clear" w:color="auto" w:fill="FFFFFF"/>
        </w:rPr>
        <w:t xml:space="preserve"> добросовестного соблюдения обязательных требований контролируемыми лицами, устранени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1A03F8">
        <w:rPr>
          <w:color w:val="000000"/>
          <w:sz w:val="28"/>
          <w:szCs w:val="28"/>
          <w:shd w:val="clear" w:color="auto" w:fill="FFFFFF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 создани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1A03F8">
        <w:rPr>
          <w:color w:val="000000"/>
          <w:sz w:val="28"/>
          <w:szCs w:val="28"/>
          <w:shd w:val="clear" w:color="auto" w:fill="FFFFFF"/>
        </w:rPr>
        <w:t xml:space="preserve"> условий для доведения обязательных требований </w:t>
      </w:r>
      <w:r>
        <w:rPr>
          <w:color w:val="000000"/>
          <w:sz w:val="28"/>
          <w:szCs w:val="28"/>
          <w:shd w:val="clear" w:color="auto" w:fill="FFFFFF"/>
        </w:rPr>
        <w:t>до контролируемых лиц, повышение</w:t>
      </w:r>
      <w:r w:rsidRPr="001A03F8">
        <w:rPr>
          <w:color w:val="000000"/>
          <w:sz w:val="28"/>
          <w:szCs w:val="28"/>
          <w:shd w:val="clear" w:color="auto" w:fill="FFFFFF"/>
        </w:rPr>
        <w:t xml:space="preserve"> информированности о способах их соблюдения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1A03F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33436" w:rsidRPr="00410469" w:rsidRDefault="00D33436" w:rsidP="00D33436">
      <w:pPr>
        <w:pStyle w:val="ConsPlusNormal"/>
        <w:jc w:val="both"/>
        <w:rPr>
          <w:sz w:val="28"/>
          <w:szCs w:val="24"/>
        </w:rPr>
      </w:pPr>
      <w:r w:rsidRPr="00422512">
        <w:rPr>
          <w:sz w:val="28"/>
          <w:szCs w:val="28"/>
        </w:rPr>
        <w:t>Профилактика нарушений</w:t>
      </w:r>
      <w:r w:rsidRPr="00422512">
        <w:rPr>
          <w:color w:val="000000"/>
          <w:sz w:val="28"/>
          <w:szCs w:val="28"/>
          <w:shd w:val="clear" w:color="auto" w:fill="FFFFFF"/>
        </w:rPr>
        <w:t xml:space="preserve"> рисков причинения вреда (ущерба) охраняемым законом ценностям</w:t>
      </w:r>
      <w:r w:rsidRPr="00422512">
        <w:rPr>
          <w:sz w:val="28"/>
          <w:szCs w:val="28"/>
        </w:rPr>
        <w:t xml:space="preserve"> проводится в рамках осуществления</w:t>
      </w:r>
      <w:r w:rsidRPr="0042251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Государственным комитетом Кабардино-Балкарской Республики по тарифам и жилищному надзору (далее – Комитет) </w:t>
      </w:r>
      <w:r w:rsidRPr="006255C8">
        <w:rPr>
          <w:rFonts w:eastAsia="Calibri"/>
          <w:sz w:val="28"/>
          <w:szCs w:val="28"/>
        </w:rPr>
        <w:t>регионального государственного контроля (надзора) за регулируемыми государством ценами (тарифами) в электроэнергетике</w:t>
      </w:r>
      <w:r w:rsidRPr="00B51CF6">
        <w:rPr>
          <w:rFonts w:eastAsia="Calibri"/>
          <w:sz w:val="28"/>
          <w:szCs w:val="28"/>
        </w:rPr>
        <w:t>.</w:t>
      </w:r>
    </w:p>
    <w:p w:rsidR="00D33436" w:rsidRDefault="00D33436" w:rsidP="00D33436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D33436" w:rsidRPr="00410469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28"/>
          <w:szCs w:val="24"/>
        </w:rPr>
      </w:pPr>
      <w:r w:rsidRPr="00410469">
        <w:rPr>
          <w:sz w:val="28"/>
          <w:szCs w:val="24"/>
        </w:rPr>
        <w:t xml:space="preserve">Раздел </w:t>
      </w:r>
      <w:r w:rsidRPr="00410469">
        <w:rPr>
          <w:sz w:val="28"/>
          <w:szCs w:val="24"/>
          <w:lang w:val="en-US"/>
        </w:rPr>
        <w:t>I</w:t>
      </w:r>
      <w:r w:rsidRPr="00410469">
        <w:rPr>
          <w:sz w:val="28"/>
          <w:szCs w:val="24"/>
        </w:rPr>
        <w:t xml:space="preserve">. Анализ текущего состояния осуществления вида контроля, </w:t>
      </w:r>
      <w:r>
        <w:rPr>
          <w:sz w:val="28"/>
          <w:szCs w:val="24"/>
        </w:rPr>
        <w:t>описание </w:t>
      </w:r>
      <w:r w:rsidRPr="00410469">
        <w:rPr>
          <w:sz w:val="28"/>
          <w:szCs w:val="24"/>
        </w:rPr>
        <w:t>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D33436" w:rsidRPr="004A2180" w:rsidRDefault="00D33436" w:rsidP="00D33436">
      <w:pPr>
        <w:jc w:val="center"/>
        <w:rPr>
          <w:b/>
          <w:sz w:val="27"/>
          <w:szCs w:val="27"/>
        </w:rPr>
      </w:pPr>
    </w:p>
    <w:p w:rsidR="00D33436" w:rsidRDefault="00D33436" w:rsidP="00D33436">
      <w:pPr>
        <w:ind w:firstLine="709"/>
        <w:jc w:val="both"/>
        <w:rPr>
          <w:sz w:val="28"/>
          <w:szCs w:val="28"/>
          <w:highlight w:val="yellow"/>
        </w:rPr>
      </w:pPr>
      <w:r w:rsidRPr="007F13A9">
        <w:rPr>
          <w:sz w:val="28"/>
          <w:szCs w:val="28"/>
        </w:rPr>
        <w:t>Предметом регионального государ</w:t>
      </w:r>
      <w:r>
        <w:rPr>
          <w:sz w:val="28"/>
          <w:szCs w:val="28"/>
        </w:rPr>
        <w:t>ственного контроля (надзора) за </w:t>
      </w:r>
      <w:r w:rsidRPr="007F13A9">
        <w:rPr>
          <w:sz w:val="28"/>
          <w:szCs w:val="28"/>
        </w:rPr>
        <w:t>регулируемыми государством ценами (тарифами) в электроэнергетике является соблюдение субъектами электроэнергетики (далее - контролируемые лица) в процессе осуществления регулируемых видов деяте</w:t>
      </w:r>
      <w:r>
        <w:rPr>
          <w:sz w:val="28"/>
          <w:szCs w:val="28"/>
        </w:rPr>
        <w:t>льности в </w:t>
      </w:r>
      <w:r w:rsidRPr="007F13A9">
        <w:rPr>
          <w:sz w:val="28"/>
          <w:szCs w:val="28"/>
        </w:rPr>
        <w:t>электроэнергетике обязательных требований,</w:t>
      </w:r>
      <w:r>
        <w:rPr>
          <w:sz w:val="28"/>
          <w:szCs w:val="28"/>
        </w:rPr>
        <w:t xml:space="preserve"> установленных в соответствии с </w:t>
      </w:r>
      <w:r w:rsidRPr="007F13A9">
        <w:rPr>
          <w:sz w:val="28"/>
          <w:szCs w:val="28"/>
        </w:rPr>
        <w:t xml:space="preserve">Федеральным законом от 26 марта 2003 </w:t>
      </w:r>
      <w:r>
        <w:rPr>
          <w:sz w:val="28"/>
          <w:szCs w:val="28"/>
        </w:rPr>
        <w:t xml:space="preserve">года № </w:t>
      </w:r>
      <w:r w:rsidRPr="007F13A9">
        <w:rPr>
          <w:sz w:val="28"/>
          <w:szCs w:val="28"/>
        </w:rPr>
        <w:t xml:space="preserve">35-ФЗ </w:t>
      </w:r>
      <w:r>
        <w:rPr>
          <w:sz w:val="28"/>
          <w:szCs w:val="28"/>
        </w:rPr>
        <w:t>«</w:t>
      </w:r>
      <w:r w:rsidRPr="007F13A9">
        <w:rPr>
          <w:sz w:val="28"/>
          <w:szCs w:val="28"/>
        </w:rPr>
        <w:t>Об электроэнергетике</w:t>
      </w:r>
      <w:r>
        <w:rPr>
          <w:sz w:val="28"/>
          <w:szCs w:val="28"/>
        </w:rPr>
        <w:t>»</w:t>
      </w:r>
      <w:r w:rsidRPr="007F13A9">
        <w:rPr>
          <w:sz w:val="28"/>
          <w:szCs w:val="28"/>
        </w:rPr>
        <w:t>, другими федеральными законами и иными нормативными правовыми актами Российской Федерации, к установлению и (или) применению цен (тарифов) и платы в электроэнергетике,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экономической обоснованности фактического расходования средств при осуществлении регулируемых видов деятельности в сфере электроэнергетики,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платы за реализацию сетевой организацией мероприятий по обеспечению вывода из эксплуатации объектов по производству электрической энергии (мощности), раздельного учета объема продукции (услуг), доходов и 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требований к соблюдению стандартов раскрытия информации в сфере электроэнергетики, а также оценка соблюдения обязательных требований в области энергосбережения и повышения энергетической эффективности (</w:t>
      </w:r>
      <w:r>
        <w:rPr>
          <w:sz w:val="28"/>
          <w:szCs w:val="28"/>
        </w:rPr>
        <w:t>далее - обязательные требования</w:t>
      </w:r>
      <w:r w:rsidRPr="002A600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33436" w:rsidRDefault="00D33436" w:rsidP="00D334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D46E6">
        <w:rPr>
          <w:color w:val="000000"/>
          <w:sz w:val="28"/>
          <w:szCs w:val="28"/>
          <w:shd w:val="clear" w:color="auto" w:fill="FFFFFF"/>
        </w:rPr>
        <w:t xml:space="preserve">В перечень объектов </w:t>
      </w:r>
      <w:r w:rsidRPr="006845A2">
        <w:rPr>
          <w:color w:val="000000"/>
          <w:sz w:val="28"/>
          <w:szCs w:val="28"/>
          <w:shd w:val="clear" w:color="auto" w:fill="FFFFFF"/>
        </w:rPr>
        <w:t xml:space="preserve">регионального государственного контроля (надзора) за регулируемыми государством ценами (тарифами) в электроэнергетике </w:t>
      </w:r>
      <w:r>
        <w:rPr>
          <w:color w:val="000000"/>
          <w:sz w:val="28"/>
          <w:szCs w:val="28"/>
          <w:shd w:val="clear" w:color="auto" w:fill="FFFFFF"/>
        </w:rPr>
        <w:t>на </w:t>
      </w:r>
      <w:r w:rsidRPr="00ED46E6">
        <w:rPr>
          <w:color w:val="000000"/>
          <w:sz w:val="28"/>
          <w:szCs w:val="28"/>
          <w:shd w:val="clear" w:color="auto" w:fill="FFFFFF"/>
        </w:rPr>
        <w:t>территории Кабардино-Балкарской Республики по состоянию на 1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ED46E6">
        <w:rPr>
          <w:color w:val="000000"/>
          <w:sz w:val="28"/>
          <w:szCs w:val="28"/>
          <w:shd w:val="clear" w:color="auto" w:fill="FFFFFF"/>
        </w:rPr>
        <w:t xml:space="preserve"> сентября </w:t>
      </w:r>
      <w:r>
        <w:rPr>
          <w:color w:val="000000"/>
          <w:sz w:val="28"/>
          <w:szCs w:val="28"/>
          <w:shd w:val="clear" w:color="auto" w:fill="FFFFFF"/>
        </w:rPr>
        <w:t>2024</w:t>
      </w:r>
      <w:r w:rsidRPr="00ED46E6">
        <w:rPr>
          <w:color w:val="000000"/>
          <w:sz w:val="28"/>
          <w:szCs w:val="28"/>
          <w:shd w:val="clear" w:color="auto" w:fill="FFFFFF"/>
        </w:rPr>
        <w:t xml:space="preserve"> года </w:t>
      </w:r>
      <w:r>
        <w:rPr>
          <w:color w:val="000000"/>
          <w:sz w:val="28"/>
          <w:szCs w:val="28"/>
          <w:shd w:val="clear" w:color="auto" w:fill="FFFFFF"/>
        </w:rPr>
        <w:t>включены 4 организаций.</w:t>
      </w:r>
    </w:p>
    <w:p w:rsidR="00D33436" w:rsidRDefault="00D33436" w:rsidP="00D334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0070B">
        <w:rPr>
          <w:color w:val="000000"/>
          <w:sz w:val="28"/>
          <w:szCs w:val="28"/>
          <w:shd w:val="clear" w:color="auto" w:fill="FFFFFF"/>
        </w:rPr>
        <w:t>Проведение в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60070B">
        <w:rPr>
          <w:color w:val="000000"/>
          <w:sz w:val="28"/>
          <w:szCs w:val="28"/>
          <w:shd w:val="clear" w:color="auto" w:fill="FFFFFF"/>
        </w:rPr>
        <w:t xml:space="preserve"> году плановых контрольных (надзорных) мероприятий при осуществлении регионального государственного контроля (надзора) </w:t>
      </w:r>
      <w:r w:rsidRPr="001B0EB9">
        <w:rPr>
          <w:color w:val="000000"/>
          <w:sz w:val="28"/>
          <w:szCs w:val="28"/>
          <w:shd w:val="clear" w:color="auto" w:fill="FFFFFF"/>
        </w:rPr>
        <w:t>за регулируемыми государством ценами (тарифами)</w:t>
      </w:r>
      <w:r>
        <w:rPr>
          <w:color w:val="000000"/>
          <w:sz w:val="28"/>
          <w:szCs w:val="28"/>
          <w:shd w:val="clear" w:color="auto" w:fill="FFFFFF"/>
        </w:rPr>
        <w:t xml:space="preserve"> в</w:t>
      </w:r>
      <w:r w:rsidRPr="0060070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электроэнергетике </w:t>
      </w:r>
      <w:r w:rsidRPr="0060070B">
        <w:rPr>
          <w:color w:val="000000"/>
          <w:sz w:val="28"/>
          <w:szCs w:val="28"/>
          <w:shd w:val="clear" w:color="auto" w:fill="FFFFFF"/>
        </w:rPr>
        <w:t>Комитетом не предусматривалось.</w:t>
      </w:r>
    </w:p>
    <w:p w:rsidR="00D33436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F537FD">
        <w:rPr>
          <w:sz w:val="28"/>
          <w:szCs w:val="28"/>
          <w:lang w:eastAsia="ru-RU"/>
        </w:rPr>
        <w:t>В</w:t>
      </w:r>
      <w:r w:rsidRPr="00F537FD">
        <w:rPr>
          <w:color w:val="000000"/>
          <w:sz w:val="28"/>
          <w:szCs w:val="28"/>
          <w:lang w:eastAsia="ru-RU"/>
        </w:rPr>
        <w:t xml:space="preserve"> 202</w:t>
      </w:r>
      <w:r>
        <w:rPr>
          <w:color w:val="000000"/>
          <w:sz w:val="28"/>
          <w:szCs w:val="28"/>
          <w:lang w:eastAsia="ru-RU"/>
        </w:rPr>
        <w:t>4</w:t>
      </w:r>
      <w:r w:rsidRPr="00F537FD">
        <w:rPr>
          <w:color w:val="000000"/>
          <w:sz w:val="28"/>
          <w:szCs w:val="28"/>
          <w:lang w:eastAsia="ru-RU"/>
        </w:rPr>
        <w:t xml:space="preserve"> году профилактические мероприятия осуществлялись в соответствии с Программой, утвержденной приказом Комитета от </w:t>
      </w:r>
      <w:r>
        <w:rPr>
          <w:color w:val="000000"/>
          <w:sz w:val="28"/>
          <w:szCs w:val="28"/>
          <w:lang w:eastAsia="ru-RU"/>
        </w:rPr>
        <w:t>24</w:t>
      </w:r>
      <w:r w:rsidRPr="00F537FD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ноября</w:t>
      </w:r>
      <w:r w:rsidRPr="00F537FD">
        <w:rPr>
          <w:color w:val="000000"/>
          <w:sz w:val="28"/>
          <w:szCs w:val="28"/>
          <w:lang w:eastAsia="ru-RU"/>
        </w:rPr>
        <w:t xml:space="preserve"> 202</w:t>
      </w:r>
      <w:r>
        <w:rPr>
          <w:color w:val="000000"/>
          <w:sz w:val="28"/>
          <w:szCs w:val="28"/>
          <w:lang w:eastAsia="ru-RU"/>
        </w:rPr>
        <w:t>3</w:t>
      </w:r>
      <w:r w:rsidRPr="00F537FD">
        <w:rPr>
          <w:color w:val="000000"/>
          <w:sz w:val="28"/>
          <w:szCs w:val="28"/>
          <w:lang w:eastAsia="ru-RU"/>
        </w:rPr>
        <w:t xml:space="preserve"> года № </w:t>
      </w:r>
      <w:r>
        <w:rPr>
          <w:color w:val="000000"/>
          <w:sz w:val="28"/>
          <w:szCs w:val="28"/>
          <w:lang w:eastAsia="ru-RU"/>
        </w:rPr>
        <w:t>55</w:t>
      </w:r>
      <w:r w:rsidRPr="00F537FD">
        <w:rPr>
          <w:color w:val="000000"/>
          <w:sz w:val="28"/>
          <w:szCs w:val="28"/>
          <w:lang w:eastAsia="ru-RU"/>
        </w:rPr>
        <w:t>-ОД «Об утверждении программ профилактики рисков причинения вреда (ущерба) охраняемым законом ценностям при осуществлении некоторых видов регионального государственного контроля (надзора), осуществляемых Государственным комитетом Кабардино-Балкарской Республики по тарифам и жилищному надзору, на территории Кабардино-Балкарской Республики на 202</w:t>
      </w:r>
      <w:r>
        <w:rPr>
          <w:color w:val="000000"/>
          <w:sz w:val="28"/>
          <w:szCs w:val="28"/>
          <w:lang w:eastAsia="ru-RU"/>
        </w:rPr>
        <w:t>4</w:t>
      </w:r>
      <w:r w:rsidRPr="00F537FD">
        <w:rPr>
          <w:color w:val="000000"/>
          <w:sz w:val="28"/>
          <w:szCs w:val="28"/>
          <w:lang w:eastAsia="ru-RU"/>
        </w:rPr>
        <w:t> год», р</w:t>
      </w:r>
      <w:r w:rsidRPr="00F537FD">
        <w:rPr>
          <w:sz w:val="28"/>
          <w:szCs w:val="28"/>
          <w:lang w:eastAsia="ru-RU"/>
        </w:rPr>
        <w:t>азмещенной на официальном сайте Комитета в информационно-телекоммуникационной сети Интернет.</w:t>
      </w:r>
      <w:r w:rsidRPr="00511137">
        <w:rPr>
          <w:sz w:val="28"/>
          <w:szCs w:val="28"/>
          <w:lang w:eastAsia="ru-RU"/>
        </w:rPr>
        <w:t xml:space="preserve"> </w:t>
      </w:r>
    </w:p>
    <w:p w:rsidR="00D33436" w:rsidRPr="00D21543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D21543">
        <w:rPr>
          <w:sz w:val="28"/>
          <w:szCs w:val="28"/>
          <w:lang w:eastAsia="ru-RU"/>
        </w:rPr>
        <w:t>В целях реализации положений Федерального закона №</w:t>
      </w:r>
      <w:r>
        <w:rPr>
          <w:sz w:val="28"/>
          <w:szCs w:val="28"/>
          <w:lang w:eastAsia="ru-RU"/>
        </w:rPr>
        <w:t xml:space="preserve"> 248</w:t>
      </w:r>
      <w:r w:rsidRPr="00D21543">
        <w:rPr>
          <w:sz w:val="28"/>
          <w:szCs w:val="28"/>
          <w:lang w:eastAsia="ru-RU"/>
        </w:rPr>
        <w:t>-ФЗ Комитетом разработан</w:t>
      </w:r>
      <w:r>
        <w:rPr>
          <w:sz w:val="28"/>
          <w:szCs w:val="28"/>
          <w:lang w:eastAsia="ru-RU"/>
        </w:rPr>
        <w:t>ы</w:t>
      </w:r>
      <w:r w:rsidRPr="00D21543">
        <w:rPr>
          <w:sz w:val="28"/>
          <w:szCs w:val="28"/>
          <w:lang w:eastAsia="ru-RU"/>
        </w:rPr>
        <w:t xml:space="preserve"> руководств</w:t>
      </w:r>
      <w:r>
        <w:rPr>
          <w:sz w:val="28"/>
          <w:szCs w:val="28"/>
          <w:lang w:eastAsia="ru-RU"/>
        </w:rPr>
        <w:t>а</w:t>
      </w:r>
      <w:r w:rsidRPr="00D21543">
        <w:rPr>
          <w:sz w:val="28"/>
          <w:szCs w:val="28"/>
          <w:lang w:eastAsia="ru-RU"/>
        </w:rPr>
        <w:t xml:space="preserve"> по соблюдению обязательных требований и определен перечень </w:t>
      </w:r>
      <w:r w:rsidRPr="000F3B5B">
        <w:rPr>
          <w:sz w:val="28"/>
          <w:szCs w:val="28"/>
          <w:lang w:eastAsia="ru-RU"/>
        </w:rPr>
        <w:t>нормативных правовых актов, содержащих обязательные требования, оценка соблюдения которых является предметом контроля</w:t>
      </w:r>
      <w:r w:rsidRPr="00D21543">
        <w:rPr>
          <w:sz w:val="28"/>
          <w:szCs w:val="28"/>
          <w:lang w:eastAsia="ru-RU"/>
        </w:rPr>
        <w:t xml:space="preserve"> (https://tarif.kbr.ru/activity/kontrolnaya-deyatelnost/obyazatelnye-trebovaniya-soblyudenie-kotorykh-otsenivaetsya-pri-provedenii-meropriyatiy-po-kontrolyu-v-sfere-gosudarstvennogo-regulirovaniya-tsen-tarifov.html).</w:t>
      </w:r>
    </w:p>
    <w:p w:rsidR="00D33436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При осуществлении </w:t>
      </w:r>
      <w:r w:rsidRPr="00B51B48">
        <w:rPr>
          <w:rFonts w:eastAsia="Calibri"/>
          <w:sz w:val="28"/>
          <w:szCs w:val="28"/>
          <w:lang w:eastAsia="zh-CN"/>
        </w:rPr>
        <w:t xml:space="preserve"> регионального государственного контроля (надзора) в области </w:t>
      </w:r>
      <w:r w:rsidRPr="00002F4F">
        <w:rPr>
          <w:rFonts w:eastAsia="Calibri"/>
          <w:sz w:val="28"/>
          <w:szCs w:val="28"/>
          <w:lang w:eastAsia="zh-CN"/>
        </w:rPr>
        <w:t>регионального государ</w:t>
      </w:r>
      <w:r>
        <w:rPr>
          <w:rFonts w:eastAsia="Calibri"/>
          <w:sz w:val="28"/>
          <w:szCs w:val="28"/>
          <w:lang w:eastAsia="zh-CN"/>
        </w:rPr>
        <w:t>ственного контроля (надзора) за </w:t>
      </w:r>
      <w:r w:rsidRPr="00002F4F">
        <w:rPr>
          <w:rFonts w:eastAsia="Calibri"/>
          <w:sz w:val="28"/>
          <w:szCs w:val="28"/>
          <w:lang w:eastAsia="zh-CN"/>
        </w:rPr>
        <w:t xml:space="preserve">регулируемыми государством ценами (тарифами) в электроэнергетике </w:t>
      </w:r>
      <w:r>
        <w:rPr>
          <w:rFonts w:eastAsia="Calibri"/>
          <w:sz w:val="28"/>
          <w:szCs w:val="28"/>
          <w:lang w:eastAsia="zh-CN"/>
        </w:rPr>
        <w:t xml:space="preserve">в 2024 году Комитетом проводилось информирование </w:t>
      </w:r>
      <w:r w:rsidRPr="00B51B48">
        <w:rPr>
          <w:rFonts w:eastAsia="Calibri"/>
          <w:sz w:val="28"/>
          <w:szCs w:val="28"/>
          <w:lang w:eastAsia="zh-CN"/>
        </w:rPr>
        <w:t xml:space="preserve">контролируемых лиц посредством размещения соответствующих сведений на официальном сайте </w:t>
      </w:r>
      <w:r>
        <w:rPr>
          <w:rFonts w:eastAsia="Calibri"/>
          <w:sz w:val="28"/>
          <w:szCs w:val="28"/>
          <w:lang w:eastAsia="zh-CN"/>
        </w:rPr>
        <w:t>Комитета в информационно-коммуникационной</w:t>
      </w:r>
      <w:r w:rsidRPr="00B51B48">
        <w:rPr>
          <w:rFonts w:eastAsia="Calibri"/>
          <w:sz w:val="28"/>
          <w:szCs w:val="28"/>
          <w:lang w:eastAsia="zh-CN"/>
        </w:rPr>
        <w:t xml:space="preserve"> сети Интернет, </w:t>
      </w:r>
      <w:r>
        <w:rPr>
          <w:rFonts w:eastAsia="Calibri"/>
          <w:sz w:val="28"/>
          <w:szCs w:val="28"/>
          <w:lang w:eastAsia="zh-CN"/>
        </w:rPr>
        <w:t xml:space="preserve">а также в форме сообщений, направляемых </w:t>
      </w:r>
      <w:r w:rsidRPr="00B51B48">
        <w:rPr>
          <w:rFonts w:eastAsia="Calibri"/>
          <w:sz w:val="28"/>
          <w:szCs w:val="28"/>
          <w:lang w:eastAsia="zh-CN"/>
        </w:rPr>
        <w:t xml:space="preserve">через личные кабинеты контролируемых лиц </w:t>
      </w:r>
      <w:r>
        <w:rPr>
          <w:rFonts w:eastAsia="Calibri"/>
          <w:sz w:val="28"/>
          <w:szCs w:val="28"/>
          <w:lang w:eastAsia="zh-CN"/>
        </w:rPr>
        <w:t xml:space="preserve">в </w:t>
      </w:r>
      <w:r w:rsidRPr="003E6A25">
        <w:rPr>
          <w:rFonts w:eastAsia="Calibri"/>
          <w:sz w:val="28"/>
          <w:szCs w:val="28"/>
          <w:lang w:eastAsia="zh-CN"/>
        </w:rPr>
        <w:t xml:space="preserve">федеральной государственной информационной системе </w:t>
      </w:r>
      <w:r>
        <w:rPr>
          <w:rFonts w:eastAsia="Calibri"/>
          <w:sz w:val="28"/>
          <w:szCs w:val="28"/>
          <w:lang w:eastAsia="zh-CN"/>
        </w:rPr>
        <w:t>«</w:t>
      </w:r>
      <w:r w:rsidRPr="003E6A25">
        <w:rPr>
          <w:rFonts w:eastAsia="Calibri"/>
          <w:sz w:val="28"/>
          <w:szCs w:val="28"/>
          <w:lang w:eastAsia="zh-CN"/>
        </w:rPr>
        <w:t xml:space="preserve">Единая информационно-аналитическая система </w:t>
      </w:r>
      <w:r>
        <w:rPr>
          <w:rFonts w:eastAsia="Calibri"/>
          <w:sz w:val="28"/>
          <w:szCs w:val="28"/>
          <w:lang w:eastAsia="zh-CN"/>
        </w:rPr>
        <w:t>«</w:t>
      </w:r>
      <w:r w:rsidRPr="003E6A25">
        <w:rPr>
          <w:rFonts w:eastAsia="Calibri"/>
          <w:sz w:val="28"/>
          <w:szCs w:val="28"/>
          <w:lang w:eastAsia="zh-CN"/>
        </w:rPr>
        <w:t>Федеральный орган регулирования - региональные органы регулирования - субъекты регулирования</w:t>
      </w:r>
      <w:r>
        <w:rPr>
          <w:rFonts w:eastAsia="Calibri"/>
          <w:sz w:val="28"/>
          <w:szCs w:val="28"/>
          <w:lang w:eastAsia="zh-CN"/>
        </w:rPr>
        <w:t xml:space="preserve">» (ФГИС ЕИАС). </w:t>
      </w:r>
    </w:p>
    <w:p w:rsidR="00D33436" w:rsidRDefault="00D33436" w:rsidP="00D33436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A8555F">
        <w:rPr>
          <w:snapToGrid w:val="0"/>
          <w:sz w:val="28"/>
          <w:szCs w:val="28"/>
          <w:lang w:eastAsia="ru-RU"/>
        </w:rPr>
        <w:t>В</w:t>
      </w:r>
      <w:r>
        <w:rPr>
          <w:snapToGrid w:val="0"/>
          <w:sz w:val="28"/>
          <w:szCs w:val="28"/>
          <w:lang w:eastAsia="ru-RU"/>
        </w:rPr>
        <w:t xml:space="preserve"> Комитете</w:t>
      </w:r>
      <w:r w:rsidRPr="00A81A22">
        <w:rPr>
          <w:snapToGrid w:val="0"/>
          <w:sz w:val="28"/>
          <w:szCs w:val="28"/>
          <w:lang w:eastAsia="ru-RU"/>
        </w:rPr>
        <w:t xml:space="preserve"> действует телефон </w:t>
      </w:r>
      <w:r>
        <w:rPr>
          <w:snapToGrid w:val="0"/>
          <w:sz w:val="28"/>
          <w:szCs w:val="28"/>
          <w:lang w:eastAsia="ru-RU"/>
        </w:rPr>
        <w:t>«</w:t>
      </w:r>
      <w:r w:rsidRPr="00A81A22">
        <w:rPr>
          <w:snapToGrid w:val="0"/>
          <w:sz w:val="28"/>
          <w:szCs w:val="28"/>
          <w:lang w:eastAsia="ru-RU"/>
        </w:rPr>
        <w:t>горячей линии</w:t>
      </w:r>
      <w:r>
        <w:rPr>
          <w:snapToGrid w:val="0"/>
          <w:sz w:val="28"/>
          <w:szCs w:val="28"/>
          <w:lang w:eastAsia="ru-RU"/>
        </w:rPr>
        <w:t>»</w:t>
      </w:r>
      <w:r w:rsidRPr="0099536D">
        <w:rPr>
          <w:snapToGrid w:val="0"/>
          <w:sz w:val="28"/>
          <w:szCs w:val="28"/>
          <w:lang w:eastAsia="ru-RU"/>
        </w:rPr>
        <w:t>,</w:t>
      </w:r>
      <w:r w:rsidRPr="00A81A22">
        <w:rPr>
          <w:snapToGrid w:val="0"/>
          <w:sz w:val="28"/>
          <w:szCs w:val="28"/>
          <w:lang w:eastAsia="ru-RU"/>
        </w:rPr>
        <w:t xml:space="preserve"> </w:t>
      </w:r>
      <w:r>
        <w:rPr>
          <w:snapToGrid w:val="0"/>
          <w:sz w:val="28"/>
          <w:szCs w:val="28"/>
          <w:lang w:eastAsia="ru-RU"/>
        </w:rPr>
        <w:t>с его помощью</w:t>
      </w:r>
      <w:r w:rsidRPr="00A81A22">
        <w:rPr>
          <w:snapToGrid w:val="0"/>
          <w:sz w:val="28"/>
          <w:szCs w:val="28"/>
          <w:lang w:eastAsia="ru-RU"/>
        </w:rPr>
        <w:t xml:space="preserve"> </w:t>
      </w:r>
      <w:r>
        <w:rPr>
          <w:snapToGrid w:val="0"/>
          <w:sz w:val="28"/>
          <w:szCs w:val="28"/>
          <w:lang w:eastAsia="ru-RU"/>
        </w:rPr>
        <w:t>контролируемые лица</w:t>
      </w:r>
      <w:r w:rsidRPr="00A81A22">
        <w:rPr>
          <w:snapToGrid w:val="0"/>
          <w:sz w:val="28"/>
          <w:szCs w:val="28"/>
          <w:lang w:eastAsia="ru-RU"/>
        </w:rPr>
        <w:t xml:space="preserve"> могут получить справочную информацию и консультативную помощь по вопросам, входящим в компетенцию Комитета</w:t>
      </w:r>
      <w:r w:rsidRPr="00A81A22">
        <w:rPr>
          <w:i/>
          <w:sz w:val="28"/>
          <w:szCs w:val="28"/>
          <w:lang w:eastAsia="ru-RU"/>
        </w:rPr>
        <w:t>.</w:t>
      </w:r>
    </w:p>
    <w:p w:rsidR="00D33436" w:rsidRPr="00DF1F67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Должностными лицами Комитета, </w:t>
      </w:r>
      <w:r w:rsidRPr="00B933AE">
        <w:rPr>
          <w:rFonts w:eastAsia="Calibri"/>
          <w:sz w:val="28"/>
          <w:szCs w:val="28"/>
          <w:lang w:eastAsia="zh-CN"/>
        </w:rPr>
        <w:t>уполномоченными на проведение консультирования</w:t>
      </w:r>
      <w:r>
        <w:rPr>
          <w:rFonts w:eastAsia="Calibri"/>
          <w:sz w:val="28"/>
          <w:szCs w:val="28"/>
          <w:lang w:eastAsia="zh-CN"/>
        </w:rPr>
        <w:t xml:space="preserve">, проведено 4 консультирования по вопросам </w:t>
      </w:r>
      <w:r w:rsidRPr="006369A8">
        <w:rPr>
          <w:rFonts w:eastAsia="Calibri"/>
          <w:sz w:val="28"/>
          <w:szCs w:val="28"/>
          <w:lang w:eastAsia="zh-CN"/>
        </w:rPr>
        <w:t>применени</w:t>
      </w:r>
      <w:r>
        <w:rPr>
          <w:rFonts w:eastAsia="Calibri"/>
          <w:sz w:val="28"/>
          <w:szCs w:val="28"/>
          <w:lang w:eastAsia="zh-CN"/>
        </w:rPr>
        <w:t>я</w:t>
      </w:r>
      <w:r w:rsidRPr="006369A8">
        <w:rPr>
          <w:rFonts w:eastAsia="Calibri"/>
          <w:sz w:val="28"/>
          <w:szCs w:val="28"/>
          <w:lang w:eastAsia="zh-CN"/>
        </w:rPr>
        <w:t xml:space="preserve"> обязательных требований</w:t>
      </w:r>
      <w:r>
        <w:rPr>
          <w:rFonts w:eastAsia="Calibri"/>
          <w:sz w:val="28"/>
          <w:szCs w:val="28"/>
          <w:lang w:eastAsia="zh-CN"/>
        </w:rPr>
        <w:t xml:space="preserve"> в сфере </w:t>
      </w:r>
      <w:r w:rsidRPr="009F03DA">
        <w:rPr>
          <w:rFonts w:eastAsia="Calibri"/>
          <w:sz w:val="28"/>
          <w:szCs w:val="28"/>
          <w:lang w:eastAsia="zh-CN"/>
        </w:rPr>
        <w:t>электроэнергетик</w:t>
      </w:r>
      <w:r>
        <w:rPr>
          <w:rFonts w:eastAsia="Calibri"/>
          <w:sz w:val="28"/>
          <w:szCs w:val="28"/>
          <w:lang w:eastAsia="zh-CN"/>
        </w:rPr>
        <w:t xml:space="preserve">и, о </w:t>
      </w:r>
      <w:r w:rsidRPr="006369A8">
        <w:rPr>
          <w:rFonts w:eastAsia="Calibri"/>
          <w:sz w:val="28"/>
          <w:szCs w:val="28"/>
          <w:lang w:eastAsia="zh-CN"/>
        </w:rPr>
        <w:t>технически</w:t>
      </w:r>
      <w:r>
        <w:rPr>
          <w:rFonts w:eastAsia="Calibri"/>
          <w:sz w:val="28"/>
          <w:szCs w:val="28"/>
          <w:lang w:eastAsia="zh-CN"/>
        </w:rPr>
        <w:t>х</w:t>
      </w:r>
      <w:r w:rsidRPr="006369A8">
        <w:rPr>
          <w:rFonts w:eastAsia="Calibri"/>
          <w:sz w:val="28"/>
          <w:szCs w:val="28"/>
          <w:lang w:eastAsia="zh-CN"/>
        </w:rPr>
        <w:t xml:space="preserve"> </w:t>
      </w:r>
      <w:r>
        <w:rPr>
          <w:rFonts w:eastAsia="Calibri"/>
          <w:sz w:val="28"/>
          <w:szCs w:val="28"/>
          <w:lang w:eastAsia="zh-CN"/>
        </w:rPr>
        <w:t xml:space="preserve">и организационных </w:t>
      </w:r>
      <w:r w:rsidRPr="006369A8">
        <w:rPr>
          <w:rFonts w:eastAsia="Calibri"/>
          <w:sz w:val="28"/>
          <w:szCs w:val="28"/>
          <w:lang w:eastAsia="zh-CN"/>
        </w:rPr>
        <w:t>мероприятия</w:t>
      </w:r>
      <w:r>
        <w:rPr>
          <w:rFonts w:eastAsia="Calibri"/>
          <w:sz w:val="28"/>
          <w:szCs w:val="28"/>
          <w:lang w:eastAsia="zh-CN"/>
        </w:rPr>
        <w:t>х</w:t>
      </w:r>
      <w:r w:rsidRPr="006369A8">
        <w:rPr>
          <w:rFonts w:eastAsia="Calibri"/>
          <w:sz w:val="28"/>
          <w:szCs w:val="28"/>
          <w:lang w:eastAsia="zh-CN"/>
        </w:rPr>
        <w:t>, которые должны реализовать контролируемые лица для соблюдения обязательных требований</w:t>
      </w:r>
      <w:r>
        <w:rPr>
          <w:rFonts w:eastAsia="Calibri"/>
          <w:sz w:val="28"/>
          <w:szCs w:val="28"/>
          <w:lang w:eastAsia="zh-CN"/>
        </w:rPr>
        <w:t>.</w:t>
      </w:r>
    </w:p>
    <w:p w:rsidR="00D33436" w:rsidRPr="00FA3054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В соответствии с </w:t>
      </w:r>
      <w:r w:rsidRPr="00505FFF">
        <w:rPr>
          <w:rFonts w:eastAsia="Calibri"/>
          <w:sz w:val="28"/>
          <w:szCs w:val="28"/>
          <w:lang w:eastAsia="zh-CN"/>
        </w:rPr>
        <w:t>Положение</w:t>
      </w:r>
      <w:r>
        <w:rPr>
          <w:rFonts w:eastAsia="Calibri"/>
          <w:sz w:val="28"/>
          <w:szCs w:val="28"/>
          <w:lang w:eastAsia="zh-CN"/>
        </w:rPr>
        <w:t xml:space="preserve">м </w:t>
      </w:r>
      <w:r w:rsidRPr="00505FFF">
        <w:rPr>
          <w:rFonts w:eastAsia="Calibri"/>
          <w:sz w:val="28"/>
          <w:szCs w:val="28"/>
          <w:lang w:eastAsia="zh-CN"/>
        </w:rPr>
        <w:t xml:space="preserve">о региональном государственном контроле (надзоре) </w:t>
      </w:r>
      <w:r w:rsidRPr="009F03DA">
        <w:rPr>
          <w:rFonts w:eastAsia="Calibri"/>
          <w:sz w:val="28"/>
          <w:szCs w:val="28"/>
          <w:lang w:eastAsia="zh-CN"/>
        </w:rPr>
        <w:t>за регулируемыми государством ценами (тарифами) в электроэнергетике на территории Кабардино-Балкарской Республики</w:t>
      </w:r>
      <w:r w:rsidRPr="001F5A1B">
        <w:rPr>
          <w:rFonts w:eastAsia="Calibri"/>
          <w:sz w:val="28"/>
          <w:szCs w:val="28"/>
          <w:lang w:eastAsia="zh-CN"/>
        </w:rPr>
        <w:t>,</w:t>
      </w:r>
      <w:r>
        <w:rPr>
          <w:rFonts w:eastAsia="Calibri"/>
          <w:sz w:val="28"/>
          <w:szCs w:val="28"/>
          <w:lang w:eastAsia="zh-CN"/>
        </w:rPr>
        <w:t xml:space="preserve"> утвержденном </w:t>
      </w:r>
      <w:r w:rsidRPr="00505FFF">
        <w:rPr>
          <w:rFonts w:eastAsia="Calibri"/>
          <w:sz w:val="28"/>
          <w:szCs w:val="28"/>
          <w:lang w:eastAsia="zh-CN"/>
        </w:rPr>
        <w:t>постановлением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505FFF">
        <w:rPr>
          <w:rFonts w:eastAsia="Calibri"/>
          <w:sz w:val="28"/>
          <w:szCs w:val="28"/>
          <w:lang w:eastAsia="zh-CN"/>
        </w:rPr>
        <w:t>Правительства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505FFF">
        <w:rPr>
          <w:rFonts w:eastAsia="Calibri"/>
          <w:sz w:val="28"/>
          <w:szCs w:val="28"/>
          <w:lang w:eastAsia="zh-CN"/>
        </w:rPr>
        <w:t>Кабардино-Балкарской Республики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505FFF">
        <w:rPr>
          <w:rFonts w:eastAsia="Calibri"/>
          <w:sz w:val="28"/>
          <w:szCs w:val="28"/>
          <w:lang w:eastAsia="zh-CN"/>
        </w:rPr>
        <w:t xml:space="preserve">от 25 сентября 2021 </w:t>
      </w:r>
      <w:r>
        <w:rPr>
          <w:rFonts w:eastAsia="Calibri"/>
          <w:sz w:val="28"/>
          <w:szCs w:val="28"/>
          <w:lang w:eastAsia="zh-CN"/>
        </w:rPr>
        <w:t>года</w:t>
      </w:r>
      <w:r w:rsidRPr="00505FFF">
        <w:rPr>
          <w:rFonts w:eastAsia="Calibri"/>
          <w:sz w:val="28"/>
          <w:szCs w:val="28"/>
          <w:lang w:eastAsia="zh-CN"/>
        </w:rPr>
        <w:t xml:space="preserve"> 193-ПП</w:t>
      </w:r>
      <w:r>
        <w:rPr>
          <w:rFonts w:eastAsia="Calibri"/>
          <w:sz w:val="28"/>
          <w:szCs w:val="28"/>
          <w:lang w:eastAsia="zh-CN"/>
        </w:rPr>
        <w:t xml:space="preserve"> «Об </w:t>
      </w:r>
      <w:r w:rsidRPr="00DF7CC0">
        <w:rPr>
          <w:rFonts w:eastAsia="Calibri"/>
          <w:sz w:val="28"/>
          <w:szCs w:val="28"/>
          <w:lang w:eastAsia="zh-CN"/>
        </w:rPr>
        <w:t>осуществлении некоторых видов регионального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DF7CC0">
        <w:rPr>
          <w:rFonts w:eastAsia="Calibri"/>
          <w:sz w:val="28"/>
          <w:szCs w:val="28"/>
          <w:lang w:eastAsia="zh-CN"/>
        </w:rPr>
        <w:t>государственного контроля (надзора) государственным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DF7CC0">
        <w:rPr>
          <w:rFonts w:eastAsia="Calibri"/>
          <w:sz w:val="28"/>
          <w:szCs w:val="28"/>
          <w:lang w:eastAsia="zh-CN"/>
        </w:rPr>
        <w:t xml:space="preserve">комитетом Кабардино-Балкарской Республики </w:t>
      </w:r>
      <w:r>
        <w:rPr>
          <w:rFonts w:eastAsia="Calibri"/>
          <w:sz w:val="28"/>
          <w:szCs w:val="28"/>
          <w:lang w:eastAsia="zh-CN"/>
        </w:rPr>
        <w:t>по </w:t>
      </w:r>
      <w:r w:rsidRPr="00DF7CC0">
        <w:rPr>
          <w:rFonts w:eastAsia="Calibri"/>
          <w:sz w:val="28"/>
          <w:szCs w:val="28"/>
          <w:lang w:eastAsia="zh-CN"/>
        </w:rPr>
        <w:t>тарифам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DF7CC0">
        <w:rPr>
          <w:rFonts w:eastAsia="Calibri"/>
          <w:sz w:val="28"/>
          <w:szCs w:val="28"/>
          <w:lang w:eastAsia="zh-CN"/>
        </w:rPr>
        <w:t>и жилищному надзору и о признании утратившим силу пункта 10</w:t>
      </w:r>
      <w:r>
        <w:rPr>
          <w:rFonts w:eastAsia="Calibri"/>
          <w:sz w:val="28"/>
          <w:szCs w:val="28"/>
          <w:lang w:eastAsia="zh-CN"/>
        </w:rPr>
        <w:t> </w:t>
      </w:r>
      <w:r w:rsidRPr="00DF7CC0">
        <w:rPr>
          <w:rFonts w:eastAsia="Calibri"/>
          <w:sz w:val="28"/>
          <w:szCs w:val="28"/>
          <w:lang w:eastAsia="zh-CN"/>
        </w:rPr>
        <w:t>перечня должностных лиц исполнительных органов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DF7CC0">
        <w:rPr>
          <w:rFonts w:eastAsia="Calibri"/>
          <w:sz w:val="28"/>
          <w:szCs w:val="28"/>
          <w:lang w:eastAsia="zh-CN"/>
        </w:rPr>
        <w:t>государственной власти Кабардино-Балкарской Республики,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DF7CC0">
        <w:rPr>
          <w:rFonts w:eastAsia="Calibri"/>
          <w:sz w:val="28"/>
          <w:szCs w:val="28"/>
          <w:lang w:eastAsia="zh-CN"/>
        </w:rPr>
        <w:t>уполномоченных на осуществление регионального</w:t>
      </w:r>
      <w:r>
        <w:rPr>
          <w:rFonts w:eastAsia="Calibri"/>
          <w:sz w:val="28"/>
          <w:szCs w:val="28"/>
          <w:lang w:eastAsia="zh-CN"/>
        </w:rPr>
        <w:t xml:space="preserve"> </w:t>
      </w:r>
      <w:r w:rsidRPr="00DF7CC0">
        <w:rPr>
          <w:rFonts w:eastAsia="Calibri"/>
          <w:sz w:val="28"/>
          <w:szCs w:val="28"/>
          <w:lang w:eastAsia="zh-CN"/>
        </w:rPr>
        <w:t>государственного контроля (надзора)</w:t>
      </w:r>
      <w:r>
        <w:rPr>
          <w:rFonts w:eastAsia="Calibri"/>
          <w:sz w:val="28"/>
          <w:szCs w:val="28"/>
          <w:lang w:eastAsia="zh-CN"/>
        </w:rPr>
        <w:t>», Комитет</w:t>
      </w:r>
      <w:r w:rsidRPr="00422512">
        <w:rPr>
          <w:rFonts w:eastAsia="Calibri"/>
          <w:sz w:val="28"/>
          <w:szCs w:val="28"/>
          <w:lang w:eastAsia="zh-CN"/>
        </w:rPr>
        <w:t xml:space="preserve"> уполномочен выдавать предостережения о недопустимости нару</w:t>
      </w:r>
      <w:r>
        <w:rPr>
          <w:rFonts w:eastAsia="Calibri"/>
          <w:sz w:val="28"/>
          <w:szCs w:val="28"/>
          <w:lang w:eastAsia="zh-CN"/>
        </w:rPr>
        <w:t>шений обязательных требований в </w:t>
      </w:r>
      <w:r w:rsidRPr="00422512">
        <w:rPr>
          <w:rFonts w:eastAsia="Calibri"/>
          <w:sz w:val="28"/>
          <w:szCs w:val="28"/>
          <w:lang w:eastAsia="zh-CN"/>
        </w:rPr>
        <w:t xml:space="preserve">случае получения </w:t>
      </w:r>
      <w:r>
        <w:rPr>
          <w:rFonts w:eastAsia="Calibri"/>
          <w:sz w:val="28"/>
          <w:szCs w:val="28"/>
          <w:lang w:eastAsia="zh-CN"/>
        </w:rPr>
        <w:t>Комитетом</w:t>
      </w:r>
      <w:r w:rsidRPr="00422512">
        <w:rPr>
          <w:rFonts w:eastAsia="Calibri"/>
          <w:sz w:val="28"/>
          <w:szCs w:val="28"/>
          <w:lang w:eastAsia="zh-CN"/>
        </w:rPr>
        <w:t xml:space="preserve"> сведений</w:t>
      </w:r>
      <w:r>
        <w:rPr>
          <w:rFonts w:eastAsia="Calibri"/>
          <w:sz w:val="28"/>
          <w:szCs w:val="28"/>
          <w:lang w:eastAsia="zh-CN"/>
        </w:rPr>
        <w:t xml:space="preserve"> о готовящихся нарушениях или о </w:t>
      </w:r>
      <w:r w:rsidRPr="00422512">
        <w:rPr>
          <w:rFonts w:eastAsia="Calibri"/>
          <w:sz w:val="28"/>
          <w:szCs w:val="28"/>
          <w:lang w:eastAsia="zh-CN"/>
        </w:rPr>
        <w:t>признаках нарушений обязательных требований.</w:t>
      </w:r>
      <w:r>
        <w:rPr>
          <w:rFonts w:eastAsia="Calibri"/>
          <w:sz w:val="28"/>
          <w:szCs w:val="28"/>
          <w:lang w:eastAsia="zh-CN"/>
        </w:rPr>
        <w:t xml:space="preserve"> </w:t>
      </w:r>
    </w:p>
    <w:p w:rsidR="00D33436" w:rsidRPr="007604E8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A16C83">
        <w:rPr>
          <w:rFonts w:eastAsia="Calibri"/>
          <w:sz w:val="28"/>
          <w:szCs w:val="28"/>
          <w:lang w:eastAsia="zh-CN"/>
        </w:rPr>
        <w:t xml:space="preserve">В связи с наличием у контрольного (надзорного) органа </w:t>
      </w:r>
      <w:r>
        <w:rPr>
          <w:rFonts w:eastAsia="Calibri"/>
          <w:sz w:val="28"/>
          <w:szCs w:val="28"/>
          <w:lang w:eastAsia="zh-CN"/>
        </w:rPr>
        <w:t xml:space="preserve">сведений </w:t>
      </w:r>
      <w:r w:rsidRPr="00F51A71">
        <w:rPr>
          <w:rFonts w:eastAsia="Calibri"/>
          <w:sz w:val="28"/>
          <w:szCs w:val="28"/>
          <w:lang w:eastAsia="zh-CN"/>
        </w:rPr>
        <w:t xml:space="preserve">о признаках нарушений обязательных требований </w:t>
      </w:r>
      <w:r>
        <w:rPr>
          <w:rFonts w:eastAsia="Calibri"/>
          <w:sz w:val="28"/>
          <w:szCs w:val="28"/>
          <w:lang w:eastAsia="zh-CN"/>
        </w:rPr>
        <w:t>(в части не</w:t>
      </w:r>
      <w:r w:rsidRPr="00736DA4">
        <w:rPr>
          <w:rFonts w:eastAsia="Calibri"/>
          <w:sz w:val="28"/>
          <w:szCs w:val="28"/>
          <w:lang w:eastAsia="zh-CN"/>
        </w:rPr>
        <w:t>представлен</w:t>
      </w:r>
      <w:r>
        <w:rPr>
          <w:rFonts w:eastAsia="Calibri"/>
          <w:sz w:val="28"/>
          <w:szCs w:val="28"/>
          <w:lang w:eastAsia="zh-CN"/>
        </w:rPr>
        <w:t>ия</w:t>
      </w:r>
      <w:r w:rsidRPr="00736DA4">
        <w:rPr>
          <w:rFonts w:eastAsia="Calibri"/>
          <w:sz w:val="28"/>
          <w:szCs w:val="28"/>
          <w:lang w:eastAsia="zh-CN"/>
        </w:rPr>
        <w:t xml:space="preserve"> </w:t>
      </w:r>
      <w:r w:rsidRPr="00736DA4">
        <w:rPr>
          <w:rFonts w:eastAsia="Calibri"/>
          <w:sz w:val="28"/>
          <w:szCs w:val="28"/>
          <w:lang w:eastAsia="zh-CN" w:bidi="ru-RU"/>
        </w:rPr>
        <w:t>ежегодн</w:t>
      </w:r>
      <w:r>
        <w:rPr>
          <w:rFonts w:eastAsia="Calibri"/>
          <w:sz w:val="28"/>
          <w:szCs w:val="28"/>
          <w:lang w:eastAsia="zh-CN" w:bidi="ru-RU"/>
        </w:rPr>
        <w:t>ого</w:t>
      </w:r>
      <w:r w:rsidRPr="00736DA4">
        <w:rPr>
          <w:rFonts w:eastAsia="Calibri"/>
          <w:sz w:val="28"/>
          <w:szCs w:val="28"/>
          <w:lang w:eastAsia="zh-CN" w:bidi="ru-RU"/>
        </w:rPr>
        <w:t xml:space="preserve"> отчет</w:t>
      </w:r>
      <w:r>
        <w:rPr>
          <w:rFonts w:eastAsia="Calibri"/>
          <w:sz w:val="28"/>
          <w:szCs w:val="28"/>
          <w:lang w:eastAsia="zh-CN" w:bidi="ru-RU"/>
        </w:rPr>
        <w:t>а</w:t>
      </w:r>
      <w:r w:rsidRPr="00736DA4">
        <w:rPr>
          <w:rFonts w:eastAsia="Calibri"/>
          <w:sz w:val="28"/>
          <w:szCs w:val="28"/>
          <w:lang w:eastAsia="zh-CN" w:bidi="ru-RU"/>
        </w:rPr>
        <w:t xml:space="preserve"> о фактическом исполнении установленных требований к программе в области энергосбережения и повышения энергетической эффективности организаций</w:t>
      </w:r>
      <w:r>
        <w:rPr>
          <w:rFonts w:eastAsia="Calibri"/>
          <w:sz w:val="28"/>
          <w:szCs w:val="28"/>
          <w:lang w:eastAsia="zh-CN" w:bidi="ru-RU"/>
        </w:rPr>
        <w:t xml:space="preserve">) </w:t>
      </w:r>
      <w:r w:rsidRPr="00F51A71">
        <w:rPr>
          <w:rFonts w:eastAsia="Calibri"/>
          <w:sz w:val="28"/>
          <w:szCs w:val="28"/>
          <w:lang w:eastAsia="zh-CN"/>
        </w:rPr>
        <w:t>в сфере электроэнергетики</w:t>
      </w:r>
      <w:r>
        <w:rPr>
          <w:rFonts w:eastAsia="Calibri"/>
          <w:sz w:val="28"/>
          <w:szCs w:val="28"/>
          <w:lang w:eastAsia="zh-CN"/>
        </w:rPr>
        <w:t xml:space="preserve">, в 2024 году Комитетом </w:t>
      </w:r>
      <w:r w:rsidRPr="007604E8">
        <w:rPr>
          <w:rFonts w:eastAsia="Calibri"/>
          <w:sz w:val="28"/>
          <w:szCs w:val="28"/>
          <w:lang w:eastAsia="zh-CN"/>
        </w:rPr>
        <w:t xml:space="preserve">объявлено </w:t>
      </w:r>
      <w:r>
        <w:rPr>
          <w:rFonts w:eastAsia="Calibri"/>
          <w:sz w:val="28"/>
          <w:szCs w:val="28"/>
          <w:lang w:eastAsia="zh-CN"/>
        </w:rPr>
        <w:t xml:space="preserve">2 </w:t>
      </w:r>
      <w:r w:rsidRPr="007604E8">
        <w:rPr>
          <w:rFonts w:eastAsia="Calibri"/>
          <w:sz w:val="28"/>
          <w:szCs w:val="28"/>
          <w:lang w:eastAsia="zh-CN"/>
        </w:rPr>
        <w:t>предостережени</w:t>
      </w:r>
      <w:r>
        <w:rPr>
          <w:rFonts w:eastAsia="Calibri"/>
          <w:sz w:val="28"/>
          <w:szCs w:val="28"/>
          <w:lang w:eastAsia="zh-CN"/>
        </w:rPr>
        <w:t>я</w:t>
      </w:r>
      <w:r w:rsidRPr="007604E8">
        <w:rPr>
          <w:rFonts w:eastAsia="Calibri"/>
          <w:sz w:val="28"/>
          <w:szCs w:val="28"/>
          <w:lang w:eastAsia="zh-CN"/>
        </w:rPr>
        <w:t xml:space="preserve"> контролируем</w:t>
      </w:r>
      <w:r>
        <w:rPr>
          <w:rFonts w:eastAsia="Calibri"/>
          <w:sz w:val="28"/>
          <w:szCs w:val="28"/>
          <w:lang w:eastAsia="zh-CN"/>
        </w:rPr>
        <w:t>ым</w:t>
      </w:r>
      <w:r w:rsidRPr="007604E8">
        <w:rPr>
          <w:rFonts w:eastAsia="Calibri"/>
          <w:sz w:val="28"/>
          <w:szCs w:val="28"/>
          <w:lang w:eastAsia="zh-CN"/>
        </w:rPr>
        <w:t xml:space="preserve"> лиц</w:t>
      </w:r>
      <w:r>
        <w:rPr>
          <w:rFonts w:eastAsia="Calibri"/>
          <w:sz w:val="28"/>
          <w:szCs w:val="28"/>
          <w:lang w:eastAsia="zh-CN"/>
        </w:rPr>
        <w:t>ам</w:t>
      </w:r>
      <w:r w:rsidRPr="007604E8">
        <w:rPr>
          <w:rFonts w:eastAsia="Calibri"/>
          <w:sz w:val="28"/>
          <w:szCs w:val="28"/>
          <w:lang w:eastAsia="zh-CN"/>
        </w:rPr>
        <w:t xml:space="preserve"> о недопустимости нарушения обязательных требований.</w:t>
      </w:r>
    </w:p>
    <w:p w:rsidR="00D33436" w:rsidRDefault="00D33436" w:rsidP="00D33436">
      <w:pPr>
        <w:autoSpaceDE w:val="0"/>
        <w:autoSpaceDN w:val="0"/>
        <w:adjustRightInd w:val="0"/>
        <w:ind w:firstLine="0"/>
        <w:jc w:val="both"/>
        <w:rPr>
          <w:rFonts w:eastAsia="Calibri"/>
          <w:sz w:val="28"/>
          <w:szCs w:val="28"/>
          <w:lang w:eastAsia="zh-CN"/>
        </w:rPr>
      </w:pPr>
    </w:p>
    <w:p w:rsidR="00D33436" w:rsidRPr="00F67521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32"/>
          <w:szCs w:val="28"/>
        </w:rPr>
      </w:pPr>
      <w:r w:rsidRPr="00E40785">
        <w:rPr>
          <w:sz w:val="28"/>
          <w:szCs w:val="24"/>
        </w:rPr>
        <w:t>Раздел</w:t>
      </w:r>
      <w:r w:rsidRPr="00F67521">
        <w:rPr>
          <w:sz w:val="28"/>
          <w:szCs w:val="27"/>
        </w:rPr>
        <w:t xml:space="preserve"> </w:t>
      </w:r>
      <w:r w:rsidRPr="00F67521">
        <w:rPr>
          <w:sz w:val="28"/>
          <w:szCs w:val="27"/>
          <w:lang w:val="en-US"/>
        </w:rPr>
        <w:t>I</w:t>
      </w:r>
      <w:r w:rsidRPr="00F67521">
        <w:rPr>
          <w:sz w:val="28"/>
          <w:szCs w:val="27"/>
        </w:rPr>
        <w:t>I. Цели и задачи реализации программы профилактики</w:t>
      </w:r>
    </w:p>
    <w:p w:rsidR="00D33436" w:rsidRPr="00FC56CD" w:rsidRDefault="00D33436" w:rsidP="00D33436">
      <w:pPr>
        <w:jc w:val="both"/>
        <w:rPr>
          <w:sz w:val="28"/>
          <w:szCs w:val="28"/>
        </w:rPr>
      </w:pPr>
    </w:p>
    <w:p w:rsidR="00D33436" w:rsidRPr="00FC56CD" w:rsidRDefault="00D33436" w:rsidP="00D334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6CD">
        <w:rPr>
          <w:sz w:val="28"/>
          <w:szCs w:val="28"/>
        </w:rPr>
        <w:t xml:space="preserve">Профилактика рисков причинения вреда (ущерба) охраняемым законом ценностям при осуществлении регионального государственного контроля (надзора) в области регулирования тарифов в сфере </w:t>
      </w:r>
      <w:r w:rsidRPr="00A65F15">
        <w:rPr>
          <w:sz w:val="28"/>
          <w:szCs w:val="28"/>
        </w:rPr>
        <w:t>электроэнергетики</w:t>
      </w:r>
      <w:r w:rsidRPr="00610B7B">
        <w:rPr>
          <w:sz w:val="28"/>
          <w:szCs w:val="28"/>
        </w:rPr>
        <w:t xml:space="preserve"> </w:t>
      </w:r>
      <w:r w:rsidRPr="00FC56CD">
        <w:rPr>
          <w:sz w:val="28"/>
          <w:szCs w:val="28"/>
        </w:rPr>
        <w:t>направлена на достижение следующих основных целей:</w:t>
      </w:r>
    </w:p>
    <w:p w:rsidR="00D33436" w:rsidRPr="002A47AC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2A47AC">
        <w:rPr>
          <w:sz w:val="28"/>
          <w:szCs w:val="28"/>
        </w:rPr>
        <w:t>стимулирование</w:t>
      </w:r>
      <w:proofErr w:type="gramEnd"/>
      <w:r w:rsidRPr="002A47AC">
        <w:rPr>
          <w:sz w:val="28"/>
          <w:szCs w:val="28"/>
        </w:rPr>
        <w:t xml:space="preserve"> добросовестного соблюдения обязательных требований организациями, осуществляющими регулируемые виды деятельности </w:t>
      </w:r>
      <w:r w:rsidRPr="00A65F15">
        <w:rPr>
          <w:sz w:val="28"/>
          <w:szCs w:val="28"/>
        </w:rPr>
        <w:t>в сфере электроэнергетики</w:t>
      </w:r>
      <w:r w:rsidRPr="002A47AC">
        <w:rPr>
          <w:sz w:val="28"/>
          <w:szCs w:val="28"/>
        </w:rPr>
        <w:t>;</w:t>
      </w:r>
    </w:p>
    <w:p w:rsidR="00D33436" w:rsidRPr="002A47AC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2A47AC">
        <w:rPr>
          <w:sz w:val="28"/>
          <w:szCs w:val="28"/>
        </w:rPr>
        <w:t>устранение</w:t>
      </w:r>
      <w:proofErr w:type="gramEnd"/>
      <w:r w:rsidRPr="002A47AC">
        <w:rPr>
          <w:sz w:val="28"/>
          <w:szCs w:val="28"/>
        </w:rPr>
        <w:t xml:space="preserve"> условий, причин и факторов, способных привести к нарушениям организациями, осуществляющими регулируемые виды деятельности в </w:t>
      </w:r>
      <w:r w:rsidRPr="00A65F15">
        <w:rPr>
          <w:sz w:val="28"/>
          <w:szCs w:val="28"/>
        </w:rPr>
        <w:t>сфере электроэнергетики</w:t>
      </w:r>
      <w:r w:rsidRPr="002A47AC">
        <w:rPr>
          <w:sz w:val="28"/>
          <w:szCs w:val="28"/>
        </w:rPr>
        <w:t>, обязательных требований и (или) причинению вреда (ущерба) охраняемым законом ценностям;</w:t>
      </w:r>
    </w:p>
    <w:p w:rsidR="00D33436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2A47AC">
        <w:rPr>
          <w:sz w:val="28"/>
          <w:szCs w:val="28"/>
        </w:rPr>
        <w:t>создание</w:t>
      </w:r>
      <w:proofErr w:type="gramEnd"/>
      <w:r w:rsidRPr="002A47AC">
        <w:rPr>
          <w:sz w:val="28"/>
          <w:szCs w:val="28"/>
        </w:rPr>
        <w:t xml:space="preserve"> условий для доведения обязательных требований до контролируемых лиц, повышение информирова</w:t>
      </w:r>
      <w:r>
        <w:rPr>
          <w:sz w:val="28"/>
          <w:szCs w:val="28"/>
        </w:rPr>
        <w:t>нности о способах их соблюдения;</w:t>
      </w:r>
    </w:p>
    <w:p w:rsidR="00D33436" w:rsidRPr="002A47AC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266014">
        <w:rPr>
          <w:sz w:val="28"/>
          <w:szCs w:val="28"/>
        </w:rPr>
        <w:t>предупреждение</w:t>
      </w:r>
      <w:proofErr w:type="gramEnd"/>
      <w:r w:rsidRPr="00266014">
        <w:rPr>
          <w:sz w:val="28"/>
          <w:szCs w:val="28"/>
        </w:rPr>
        <w:t xml:space="preserve"> нарушений контролируемыми лицами обязательных требований</w:t>
      </w:r>
      <w:r>
        <w:rPr>
          <w:sz w:val="28"/>
          <w:szCs w:val="28"/>
        </w:rPr>
        <w:t>.</w:t>
      </w:r>
    </w:p>
    <w:p w:rsidR="00D33436" w:rsidRPr="003E6553" w:rsidRDefault="00D33436" w:rsidP="00D33436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Основными </w:t>
      </w:r>
      <w:r w:rsidRPr="003E6553">
        <w:rPr>
          <w:color w:val="000000"/>
          <w:sz w:val="28"/>
          <w:szCs w:val="28"/>
          <w:lang w:eastAsia="ru-RU"/>
        </w:rPr>
        <w:t>задачами Программы являются:</w:t>
      </w:r>
    </w:p>
    <w:p w:rsidR="00D33436" w:rsidRPr="00FC56CD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FC56CD">
        <w:rPr>
          <w:sz w:val="28"/>
          <w:szCs w:val="28"/>
        </w:rPr>
        <w:t>выявление</w:t>
      </w:r>
      <w:proofErr w:type="gramEnd"/>
      <w:r w:rsidRPr="00FC56CD">
        <w:rPr>
          <w:sz w:val="28"/>
          <w:szCs w:val="28"/>
        </w:rPr>
        <w:t xml:space="preserve"> факторов риска причинения вреда охраняемым законом ценностям, причин и условий, способствующих нарушению обязательных требований, определение способов устранения или снижения рисков и их реализация; </w:t>
      </w:r>
    </w:p>
    <w:p w:rsidR="00D33436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FC56CD">
        <w:rPr>
          <w:sz w:val="28"/>
          <w:szCs w:val="28"/>
        </w:rPr>
        <w:t>повышение</w:t>
      </w:r>
      <w:proofErr w:type="gramEnd"/>
      <w:r w:rsidRPr="00FC56CD">
        <w:rPr>
          <w:sz w:val="28"/>
          <w:szCs w:val="28"/>
        </w:rPr>
        <w:t xml:space="preserve"> уровня правовой грамотности и формирование одинакового понимания обязательных требований в соответствующей сфере у всех участников </w:t>
      </w:r>
      <w:r w:rsidRPr="00466E11">
        <w:rPr>
          <w:sz w:val="28"/>
          <w:szCs w:val="28"/>
        </w:rPr>
        <w:t>контрольн</w:t>
      </w:r>
      <w:r>
        <w:rPr>
          <w:sz w:val="28"/>
          <w:szCs w:val="28"/>
        </w:rPr>
        <w:t>ой</w:t>
      </w:r>
      <w:r w:rsidRPr="00466E11">
        <w:rPr>
          <w:sz w:val="28"/>
          <w:szCs w:val="28"/>
        </w:rPr>
        <w:t xml:space="preserve"> (надзорн</w:t>
      </w:r>
      <w:r>
        <w:rPr>
          <w:sz w:val="28"/>
          <w:szCs w:val="28"/>
        </w:rPr>
        <w:t>ой</w:t>
      </w:r>
      <w:r w:rsidRPr="00466E11">
        <w:rPr>
          <w:sz w:val="28"/>
          <w:szCs w:val="28"/>
        </w:rPr>
        <w:t xml:space="preserve">) </w:t>
      </w:r>
      <w:r w:rsidRPr="00FC56CD">
        <w:rPr>
          <w:sz w:val="28"/>
          <w:szCs w:val="28"/>
        </w:rPr>
        <w:t xml:space="preserve">деятельности; </w:t>
      </w:r>
    </w:p>
    <w:p w:rsidR="00D33436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3E6553">
        <w:rPr>
          <w:sz w:val="28"/>
          <w:szCs w:val="28"/>
        </w:rPr>
        <w:t>оценка</w:t>
      </w:r>
      <w:proofErr w:type="gramEnd"/>
      <w:r w:rsidRPr="003E6553">
        <w:rPr>
          <w:sz w:val="28"/>
          <w:szCs w:val="28"/>
        </w:rPr>
        <w:t xml:space="preserve"> состояния подконтрольной среды и установление зависимости видов, форм и интенсивности профилактических мероприятий от типов дифференциации подконтрольных субъектов, присвоенных категорий риска; </w:t>
      </w:r>
    </w:p>
    <w:p w:rsidR="00D33436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3E6553">
        <w:rPr>
          <w:sz w:val="28"/>
          <w:szCs w:val="28"/>
          <w:lang w:bidi="en-US"/>
        </w:rPr>
        <w:t>формирование</w:t>
      </w:r>
      <w:proofErr w:type="gramEnd"/>
      <w:r w:rsidRPr="003E6553">
        <w:rPr>
          <w:sz w:val="28"/>
          <w:szCs w:val="28"/>
          <w:lang w:bidi="en-US"/>
        </w:rPr>
        <w:t xml:space="preserve"> и внедрение новых форм взаимодействия с контролируемыми </w:t>
      </w:r>
      <w:r>
        <w:rPr>
          <w:sz w:val="28"/>
          <w:szCs w:val="28"/>
          <w:lang w:bidi="en-US"/>
        </w:rPr>
        <w:t>лицами</w:t>
      </w:r>
      <w:r w:rsidRPr="003E6553">
        <w:rPr>
          <w:sz w:val="28"/>
          <w:szCs w:val="28"/>
          <w:lang w:bidi="en-US"/>
        </w:rPr>
        <w:t>;</w:t>
      </w:r>
    </w:p>
    <w:p w:rsidR="00D33436" w:rsidRPr="003E6553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3E6553">
        <w:rPr>
          <w:sz w:val="28"/>
          <w:szCs w:val="28"/>
          <w:lang w:bidi="en-US"/>
        </w:rPr>
        <w:t>осуществление</w:t>
      </w:r>
      <w:proofErr w:type="gramEnd"/>
      <w:r w:rsidRPr="003E6553">
        <w:rPr>
          <w:sz w:val="28"/>
          <w:szCs w:val="28"/>
          <w:lang w:bidi="en-US"/>
        </w:rPr>
        <w:t xml:space="preserve"> планирования и проведение профилактических мероприятий на основе принципов их понятности, обязательности, актуальности, периодичности, информационной открытости.</w:t>
      </w:r>
    </w:p>
    <w:p w:rsidR="00D33436" w:rsidRPr="003E6553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78241E">
        <w:rPr>
          <w:sz w:val="28"/>
          <w:szCs w:val="28"/>
          <w:lang w:bidi="en-US"/>
        </w:rPr>
        <w:t>При осуществлении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D33436" w:rsidRPr="00FC56CD" w:rsidRDefault="00D33436" w:rsidP="00D33436">
      <w:pPr>
        <w:ind w:firstLine="709"/>
        <w:jc w:val="both"/>
        <w:rPr>
          <w:sz w:val="28"/>
          <w:szCs w:val="28"/>
        </w:rPr>
      </w:pPr>
      <w:r w:rsidRPr="00FC56CD">
        <w:rPr>
          <w:sz w:val="28"/>
          <w:szCs w:val="28"/>
        </w:rPr>
        <w:t xml:space="preserve">  </w:t>
      </w:r>
    </w:p>
    <w:p w:rsidR="00D33436" w:rsidRPr="00FC56CD" w:rsidRDefault="00D33436" w:rsidP="00D334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3436" w:rsidRPr="008B2E09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  <w:r w:rsidRPr="00E40785">
        <w:rPr>
          <w:sz w:val="28"/>
          <w:szCs w:val="24"/>
        </w:rPr>
        <w:t>Раздел</w:t>
      </w:r>
      <w:r w:rsidRPr="008B2E09">
        <w:rPr>
          <w:sz w:val="28"/>
          <w:szCs w:val="27"/>
        </w:rPr>
        <w:t xml:space="preserve"> </w:t>
      </w:r>
      <w:r w:rsidRPr="00E40785">
        <w:rPr>
          <w:sz w:val="28"/>
          <w:szCs w:val="24"/>
        </w:rPr>
        <w:t>III</w:t>
      </w:r>
      <w:r w:rsidRPr="008B2E09">
        <w:rPr>
          <w:sz w:val="28"/>
          <w:szCs w:val="27"/>
        </w:rPr>
        <w:t xml:space="preserve">. </w:t>
      </w:r>
      <w:r w:rsidRPr="008B2E09">
        <w:rPr>
          <w:bCs/>
          <w:sz w:val="28"/>
          <w:szCs w:val="26"/>
        </w:rPr>
        <w:t xml:space="preserve">Перечень профилактических мероприятий, </w:t>
      </w:r>
    </w:p>
    <w:p w:rsidR="00D33436" w:rsidRPr="008B2E09" w:rsidRDefault="00D33436" w:rsidP="00D33436">
      <w:pPr>
        <w:autoSpaceDE w:val="0"/>
        <w:autoSpaceDN w:val="0"/>
        <w:adjustRightInd w:val="0"/>
        <w:jc w:val="center"/>
        <w:rPr>
          <w:bCs/>
          <w:sz w:val="28"/>
          <w:szCs w:val="26"/>
        </w:rPr>
      </w:pPr>
      <w:proofErr w:type="gramStart"/>
      <w:r w:rsidRPr="008B2E09">
        <w:rPr>
          <w:bCs/>
          <w:sz w:val="28"/>
          <w:szCs w:val="26"/>
        </w:rPr>
        <w:t>сроки</w:t>
      </w:r>
      <w:proofErr w:type="gramEnd"/>
      <w:r w:rsidRPr="008B2E09">
        <w:rPr>
          <w:bCs/>
          <w:sz w:val="28"/>
          <w:szCs w:val="26"/>
        </w:rPr>
        <w:t xml:space="preserve"> (периодичность) их проведения</w:t>
      </w:r>
    </w:p>
    <w:p w:rsidR="00D33436" w:rsidRPr="00FC56CD" w:rsidRDefault="00D33436" w:rsidP="00D334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3436" w:rsidRPr="00A81A22" w:rsidRDefault="00D33436" w:rsidP="00D33436">
      <w:pPr>
        <w:jc w:val="both"/>
        <w:rPr>
          <w:sz w:val="28"/>
          <w:szCs w:val="28"/>
          <w:lang w:bidi="en-US"/>
        </w:rPr>
      </w:pPr>
      <w:r w:rsidRPr="00A81A22">
        <w:rPr>
          <w:sz w:val="28"/>
          <w:szCs w:val="28"/>
          <w:lang w:bidi="en-US"/>
        </w:rPr>
        <w:t xml:space="preserve">Перечень профилактических мероприятий определяется в соответствии с главой 10 Федерального закона </w:t>
      </w:r>
      <w:r>
        <w:rPr>
          <w:sz w:val="28"/>
          <w:szCs w:val="28"/>
          <w:lang w:bidi="en-US"/>
        </w:rPr>
        <w:t>№ 248-ФЗ</w:t>
      </w:r>
      <w:r w:rsidRPr="00A81A22">
        <w:rPr>
          <w:sz w:val="28"/>
          <w:szCs w:val="28"/>
          <w:lang w:bidi="en-US"/>
        </w:rPr>
        <w:t>:</w:t>
      </w:r>
    </w:p>
    <w:p w:rsidR="00D33436" w:rsidRPr="00A81A2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A81A22">
        <w:rPr>
          <w:sz w:val="28"/>
          <w:szCs w:val="28"/>
          <w:lang w:bidi="en-US"/>
        </w:rPr>
        <w:t xml:space="preserve">1. Информирование контролируемых лиц и иных заинтересованных лиц по вопросам соблюдения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требований осуществляется посредством размещения соответствующих сведений на официальном сайте Комитета в сети Интернет,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:rsidR="00D33436" w:rsidRPr="00A81A2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A81A22">
        <w:rPr>
          <w:sz w:val="28"/>
          <w:szCs w:val="28"/>
          <w:lang w:bidi="en-US"/>
        </w:rPr>
        <w:t xml:space="preserve">В порядке информирования подлежат размещению и поддерживаются в актуальном состоянии на официальном сайте Комитета в сети Интернет тексты нормативных правовых актов, регулирующих осуществление </w:t>
      </w:r>
      <w:r w:rsidRPr="00FC56CD">
        <w:rPr>
          <w:sz w:val="28"/>
          <w:szCs w:val="28"/>
        </w:rPr>
        <w:t>регионального государственного контроля (надзора) в области регулирования тарифов</w:t>
      </w:r>
      <w:r w:rsidRPr="00A81A22">
        <w:rPr>
          <w:sz w:val="28"/>
          <w:szCs w:val="28"/>
          <w:lang w:bidi="en-US"/>
        </w:rPr>
        <w:t xml:space="preserve">; сведения об изменениях, внесенных в нормативные правовые акты, регулирующие осуществление </w:t>
      </w:r>
      <w:r w:rsidRPr="00FC56CD">
        <w:rPr>
          <w:sz w:val="28"/>
          <w:szCs w:val="28"/>
        </w:rPr>
        <w:t xml:space="preserve">регионального государственного контроля (надзора) в области регулирования </w:t>
      </w:r>
      <w:r w:rsidRPr="00B37FB9">
        <w:rPr>
          <w:sz w:val="28"/>
          <w:szCs w:val="28"/>
        </w:rPr>
        <w:t>цен (тарифов)</w:t>
      </w:r>
      <w:r>
        <w:rPr>
          <w:sz w:val="28"/>
          <w:szCs w:val="28"/>
        </w:rPr>
        <w:t>,</w:t>
      </w:r>
      <w:r w:rsidRPr="00B37FB9">
        <w:rPr>
          <w:sz w:val="28"/>
          <w:szCs w:val="28"/>
        </w:rPr>
        <w:t xml:space="preserve"> </w:t>
      </w:r>
      <w:r w:rsidRPr="00A81A22">
        <w:rPr>
          <w:sz w:val="28"/>
          <w:szCs w:val="28"/>
          <w:lang w:bidi="en-US"/>
        </w:rPr>
        <w:t xml:space="preserve">о сроках и порядке их вступления в силу; перечень нормативных правовых актов с указанием структурных единиц этих актов, содержащих </w:t>
      </w:r>
      <w:r>
        <w:rPr>
          <w:sz w:val="28"/>
          <w:szCs w:val="28"/>
          <w:lang w:bidi="en-US"/>
        </w:rPr>
        <w:t>обязательные</w:t>
      </w:r>
      <w:r w:rsidRPr="00A81A22">
        <w:rPr>
          <w:sz w:val="28"/>
          <w:szCs w:val="28"/>
          <w:lang w:bidi="en-US"/>
        </w:rPr>
        <w:t xml:space="preserve"> требования, оценка соблюдения которых является предметом </w:t>
      </w:r>
      <w:r w:rsidRPr="00FC56CD">
        <w:rPr>
          <w:sz w:val="28"/>
          <w:szCs w:val="28"/>
        </w:rPr>
        <w:t xml:space="preserve">регионального государственного контроля (надзора) в области регулирования </w:t>
      </w:r>
      <w:r w:rsidRPr="00B37FB9">
        <w:rPr>
          <w:sz w:val="28"/>
          <w:szCs w:val="28"/>
        </w:rPr>
        <w:t>цен (тарифов),</w:t>
      </w:r>
      <w:r w:rsidRPr="00A81A22">
        <w:rPr>
          <w:sz w:val="28"/>
          <w:szCs w:val="28"/>
          <w:lang w:bidi="en-US"/>
        </w:rPr>
        <w:t xml:space="preserve"> а также информация о мерах ответственности, применяемых при нарушении обязательных требований, с текстами в действующей редакции; руководства по соблюдению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требований, разработанные и утвержденные в соответствии с действующим законодательством; перечень индикаторов риска нарушения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требований, порядок отнесения объектов контроля к категориям риска; перечень объектов </w:t>
      </w:r>
      <w:r>
        <w:rPr>
          <w:sz w:val="28"/>
          <w:szCs w:val="28"/>
          <w:lang w:bidi="en-US"/>
        </w:rPr>
        <w:t>контроля</w:t>
      </w:r>
      <w:r w:rsidRPr="00A81A22">
        <w:rPr>
          <w:sz w:val="28"/>
          <w:szCs w:val="28"/>
          <w:lang w:bidi="en-US"/>
        </w:rPr>
        <w:t xml:space="preserve">, учитываемых в рамках формирования ежегодного </w:t>
      </w:r>
      <w:r w:rsidRPr="007F5CE7">
        <w:rPr>
          <w:sz w:val="28"/>
          <w:szCs w:val="28"/>
          <w:lang w:bidi="en-US"/>
        </w:rPr>
        <w:t>плана плановых контроль</w:t>
      </w:r>
      <w:r>
        <w:rPr>
          <w:sz w:val="28"/>
          <w:szCs w:val="28"/>
          <w:lang w:bidi="en-US"/>
        </w:rPr>
        <w:t>ных (надзорных) мероприятий</w:t>
      </w:r>
      <w:r w:rsidRPr="00A81A22">
        <w:rPr>
          <w:sz w:val="28"/>
          <w:szCs w:val="28"/>
          <w:lang w:bidi="en-US"/>
        </w:rPr>
        <w:t>, с указанием категории риска; программа профилактики рисков причинения вреда</w:t>
      </w:r>
      <w:r>
        <w:rPr>
          <w:sz w:val="28"/>
          <w:szCs w:val="28"/>
          <w:lang w:bidi="en-US"/>
        </w:rPr>
        <w:t>,</w:t>
      </w:r>
      <w:r w:rsidRPr="00A81A22">
        <w:rPr>
          <w:sz w:val="28"/>
          <w:szCs w:val="28"/>
          <w:lang w:bidi="en-US"/>
        </w:rPr>
        <w:t xml:space="preserve"> </w:t>
      </w:r>
      <w:r>
        <w:rPr>
          <w:sz w:val="28"/>
          <w:szCs w:val="28"/>
          <w:lang w:bidi="en-US"/>
        </w:rPr>
        <w:t xml:space="preserve">ежегодный </w:t>
      </w:r>
      <w:r w:rsidRPr="007F5CE7">
        <w:rPr>
          <w:sz w:val="28"/>
          <w:szCs w:val="28"/>
          <w:lang w:bidi="en-US"/>
        </w:rPr>
        <w:t>план плановых контрольных (надзорных) мероприятий</w:t>
      </w:r>
      <w:r>
        <w:rPr>
          <w:sz w:val="28"/>
          <w:szCs w:val="28"/>
          <w:lang w:bidi="en-US"/>
        </w:rPr>
        <w:t xml:space="preserve"> </w:t>
      </w:r>
      <w:r w:rsidRPr="00A81A22">
        <w:rPr>
          <w:sz w:val="28"/>
          <w:szCs w:val="28"/>
          <w:lang w:bidi="en-US"/>
        </w:rPr>
        <w:t>Комитет</w:t>
      </w:r>
      <w:r>
        <w:rPr>
          <w:sz w:val="28"/>
          <w:szCs w:val="28"/>
          <w:lang w:bidi="en-US"/>
        </w:rPr>
        <w:t>а</w:t>
      </w:r>
      <w:r w:rsidRPr="00A81A22">
        <w:rPr>
          <w:sz w:val="28"/>
          <w:szCs w:val="28"/>
          <w:lang w:bidi="en-US"/>
        </w:rPr>
        <w:t xml:space="preserve">; исчерпывающий перечень сведений, которые могут запрашиваться Комитетом у контролируемого лица; сведения о способах получения консультаций по вопросам соблюдения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требований;</w:t>
      </w:r>
      <w:r w:rsidRPr="00A81A22">
        <w:rPr>
          <w:lang w:bidi="en-US"/>
        </w:rPr>
        <w:t xml:space="preserve"> </w:t>
      </w:r>
      <w:r w:rsidRPr="00A81A22">
        <w:rPr>
          <w:sz w:val="28"/>
          <w:szCs w:val="28"/>
          <w:lang w:bidi="en-US"/>
        </w:rPr>
        <w:t xml:space="preserve">сведения о порядке досудебного обжалования решений Комитета, действий (бездействия) </w:t>
      </w:r>
      <w:r>
        <w:rPr>
          <w:sz w:val="28"/>
          <w:szCs w:val="28"/>
          <w:lang w:bidi="en-US"/>
        </w:rPr>
        <w:t>его</w:t>
      </w:r>
      <w:r w:rsidRPr="00A81A22">
        <w:rPr>
          <w:sz w:val="28"/>
          <w:szCs w:val="28"/>
          <w:lang w:bidi="en-US"/>
        </w:rPr>
        <w:t xml:space="preserve"> должностных лиц; доклады, содержащие результаты обобщения правоприменительной практики Комитета; доклады о региональном государственном контроле</w:t>
      </w:r>
      <w:r>
        <w:rPr>
          <w:sz w:val="28"/>
          <w:szCs w:val="28"/>
          <w:lang w:bidi="en-US"/>
        </w:rPr>
        <w:t xml:space="preserve"> </w:t>
      </w:r>
      <w:r w:rsidRPr="00FC56CD">
        <w:rPr>
          <w:sz w:val="28"/>
          <w:szCs w:val="28"/>
        </w:rPr>
        <w:t>(надзор</w:t>
      </w:r>
      <w:r>
        <w:rPr>
          <w:sz w:val="28"/>
          <w:szCs w:val="28"/>
        </w:rPr>
        <w:t>е</w:t>
      </w:r>
      <w:r w:rsidRPr="00FC56CD">
        <w:rPr>
          <w:sz w:val="28"/>
          <w:szCs w:val="28"/>
        </w:rPr>
        <w:t xml:space="preserve">) в области регулирования </w:t>
      </w:r>
      <w:r w:rsidRPr="00B37FB9">
        <w:rPr>
          <w:sz w:val="28"/>
          <w:szCs w:val="28"/>
        </w:rPr>
        <w:t>цен (тарифов);</w:t>
      </w:r>
      <w:r w:rsidRPr="00A81A22">
        <w:rPr>
          <w:sz w:val="28"/>
          <w:szCs w:val="28"/>
          <w:lang w:bidi="en-US"/>
        </w:rPr>
        <w:t xml:space="preserve"> иные сведения, предусмотренные нормативными правовыми актами Российской Федерации, нормативными правовыми актами Кабардино-Балкарской Республики.</w:t>
      </w:r>
    </w:p>
    <w:p w:rsidR="00D33436" w:rsidRDefault="00D33436" w:rsidP="00D33436">
      <w:pPr>
        <w:pStyle w:val="ConsPlusNormal"/>
        <w:ind w:firstLine="709"/>
        <w:jc w:val="both"/>
        <w:rPr>
          <w:sz w:val="28"/>
          <w:szCs w:val="28"/>
        </w:rPr>
      </w:pPr>
      <w:r w:rsidRPr="00A81A22">
        <w:rPr>
          <w:sz w:val="28"/>
          <w:szCs w:val="28"/>
          <w:lang w:bidi="en-US"/>
        </w:rPr>
        <w:t>Размещение и актуализация указанной информации производится по мере необходимости, в части размещения нормативных правовых актов и сведений о них - в течение 15 календарных дней со дня их официального опубликования.</w:t>
      </w:r>
    </w:p>
    <w:p w:rsidR="00D33436" w:rsidRPr="00A81A2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A81A22">
        <w:rPr>
          <w:sz w:val="28"/>
          <w:szCs w:val="28"/>
          <w:lang w:bidi="en-US"/>
        </w:rPr>
        <w:t>2. Обобщение правоприменительной практики.</w:t>
      </w:r>
    </w:p>
    <w:p w:rsidR="00D33436" w:rsidRPr="00A81A22" w:rsidRDefault="00D33436" w:rsidP="00D33436">
      <w:pPr>
        <w:ind w:firstLine="708"/>
        <w:jc w:val="both"/>
        <w:rPr>
          <w:lang w:bidi="en-US"/>
        </w:rPr>
      </w:pPr>
      <w:r w:rsidRPr="00A81A22">
        <w:rPr>
          <w:sz w:val="28"/>
          <w:szCs w:val="28"/>
          <w:lang w:bidi="en-US"/>
        </w:rPr>
        <w:t>Обобщение правоприменительной практики проводится для решения следующих задач:</w:t>
      </w:r>
    </w:p>
    <w:p w:rsidR="00D33436" w:rsidRPr="00A81A22" w:rsidRDefault="00D33436" w:rsidP="00D33436">
      <w:pPr>
        <w:ind w:firstLine="708"/>
        <w:jc w:val="both"/>
        <w:rPr>
          <w:lang w:bidi="en-US"/>
        </w:rPr>
      </w:pPr>
      <w:r w:rsidRPr="00A81A22">
        <w:rPr>
          <w:sz w:val="28"/>
          <w:szCs w:val="28"/>
          <w:lang w:bidi="en-US"/>
        </w:rPr>
        <w:t>1) обеспечение единообразных подходов к применению Комитет</w:t>
      </w:r>
      <w:r>
        <w:rPr>
          <w:sz w:val="28"/>
          <w:szCs w:val="28"/>
          <w:lang w:bidi="en-US"/>
        </w:rPr>
        <w:t>ом</w:t>
      </w:r>
      <w:r w:rsidRPr="00A81A22">
        <w:rPr>
          <w:sz w:val="28"/>
          <w:szCs w:val="28"/>
          <w:lang w:bidi="en-US"/>
        </w:rPr>
        <w:t xml:space="preserve"> и </w:t>
      </w:r>
      <w:r>
        <w:rPr>
          <w:sz w:val="28"/>
          <w:szCs w:val="28"/>
          <w:lang w:bidi="en-US"/>
        </w:rPr>
        <w:t>его</w:t>
      </w:r>
      <w:r w:rsidRPr="00A81A22">
        <w:rPr>
          <w:sz w:val="28"/>
          <w:szCs w:val="28"/>
          <w:lang w:bidi="en-US"/>
        </w:rPr>
        <w:t xml:space="preserve"> должностными лицами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требований, законодательства Российской Федерации о государственном контроле (надзоре);</w:t>
      </w:r>
    </w:p>
    <w:p w:rsidR="00D33436" w:rsidRPr="00A81A22" w:rsidRDefault="00D33436" w:rsidP="00D33436">
      <w:pPr>
        <w:ind w:firstLine="708"/>
        <w:jc w:val="both"/>
        <w:rPr>
          <w:lang w:bidi="en-US"/>
        </w:rPr>
      </w:pPr>
      <w:r w:rsidRPr="00A81A22">
        <w:rPr>
          <w:sz w:val="28"/>
          <w:szCs w:val="28"/>
          <w:lang w:bidi="en-US"/>
        </w:rPr>
        <w:t xml:space="preserve">2) выявление типичных нарушений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требований, причин, факторов и условий, способствующих возникновению указанных нарушений;</w:t>
      </w:r>
    </w:p>
    <w:p w:rsidR="00D33436" w:rsidRPr="00A81A22" w:rsidRDefault="00D33436" w:rsidP="00D33436">
      <w:pPr>
        <w:ind w:firstLine="708"/>
        <w:jc w:val="both"/>
        <w:rPr>
          <w:lang w:bidi="en-US"/>
        </w:rPr>
      </w:pPr>
      <w:r w:rsidRPr="00A81A22">
        <w:rPr>
          <w:sz w:val="28"/>
          <w:szCs w:val="28"/>
          <w:lang w:bidi="en-US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D33436" w:rsidRPr="00A81A22" w:rsidRDefault="00D33436" w:rsidP="00D33436">
      <w:pPr>
        <w:ind w:firstLine="708"/>
        <w:jc w:val="both"/>
        <w:rPr>
          <w:lang w:bidi="en-US"/>
        </w:rPr>
      </w:pPr>
      <w:r w:rsidRPr="00A81A22">
        <w:rPr>
          <w:sz w:val="28"/>
          <w:szCs w:val="28"/>
          <w:lang w:bidi="en-US"/>
        </w:rPr>
        <w:t xml:space="preserve">4) подготовка предложений об актуализации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требований;</w:t>
      </w:r>
    </w:p>
    <w:p w:rsidR="00D33436" w:rsidRPr="00A81A22" w:rsidRDefault="00D33436" w:rsidP="00D33436">
      <w:pPr>
        <w:ind w:firstLine="708"/>
        <w:jc w:val="both"/>
        <w:rPr>
          <w:lang w:bidi="en-US"/>
        </w:rPr>
      </w:pPr>
      <w:r w:rsidRPr="00A81A22">
        <w:rPr>
          <w:sz w:val="28"/>
          <w:szCs w:val="28"/>
          <w:lang w:bidi="en-US"/>
        </w:rPr>
        <w:t>5) подготовка предложений о внесении изменений в законодательство Российской Федерации о государственном контроле (надзоре).</w:t>
      </w:r>
    </w:p>
    <w:p w:rsidR="00D33436" w:rsidRPr="00342CF3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342CF3">
        <w:rPr>
          <w:sz w:val="28"/>
          <w:szCs w:val="28"/>
          <w:lang w:bidi="en-US"/>
        </w:rPr>
        <w:t xml:space="preserve">По итогам обобщения правоприменительной практики </w:t>
      </w:r>
      <w:r>
        <w:rPr>
          <w:sz w:val="28"/>
          <w:szCs w:val="28"/>
          <w:lang w:bidi="en-US"/>
        </w:rPr>
        <w:t>Комитет</w:t>
      </w:r>
      <w:r w:rsidRPr="00342CF3">
        <w:rPr>
          <w:sz w:val="28"/>
          <w:szCs w:val="28"/>
          <w:lang w:bidi="en-US"/>
        </w:rPr>
        <w:t xml:space="preserve"> обеспечивает подготовку доклада, содержащего результаты обобщения правоприменительной практики.</w:t>
      </w:r>
    </w:p>
    <w:p w:rsidR="00D33436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342CF3">
        <w:rPr>
          <w:sz w:val="28"/>
          <w:szCs w:val="28"/>
          <w:lang w:bidi="en-US"/>
        </w:rPr>
        <w:t xml:space="preserve">Указанный доклад подготавливается не реже одного раза в год не позднее 1 марта года, следующего за отчетным годом, утверждается приказом </w:t>
      </w:r>
      <w:r>
        <w:rPr>
          <w:sz w:val="28"/>
          <w:szCs w:val="28"/>
          <w:lang w:bidi="en-US"/>
        </w:rPr>
        <w:t>Комитета</w:t>
      </w:r>
      <w:r w:rsidRPr="00342CF3">
        <w:rPr>
          <w:sz w:val="28"/>
          <w:szCs w:val="28"/>
          <w:lang w:bidi="en-US"/>
        </w:rPr>
        <w:t xml:space="preserve"> до 12 марта года, следующего за отчетным годом, и размещается на официальном сайте </w:t>
      </w:r>
      <w:r>
        <w:rPr>
          <w:sz w:val="28"/>
          <w:szCs w:val="28"/>
          <w:lang w:bidi="en-US"/>
        </w:rPr>
        <w:t>Комитета</w:t>
      </w:r>
      <w:r w:rsidRPr="00342CF3">
        <w:rPr>
          <w:sz w:val="28"/>
          <w:szCs w:val="28"/>
          <w:lang w:bidi="en-US"/>
        </w:rPr>
        <w:t xml:space="preserve"> в информационно-телекоммуникационной сети Интернет не позднее 3 дней со дня его утверждения.</w:t>
      </w:r>
    </w:p>
    <w:p w:rsidR="00D33436" w:rsidRPr="00A81A2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A81A22">
        <w:rPr>
          <w:sz w:val="28"/>
          <w:szCs w:val="28"/>
          <w:lang w:bidi="en-US"/>
        </w:rPr>
        <w:t>3. Объявление предостережения</w:t>
      </w:r>
      <w:r>
        <w:rPr>
          <w:sz w:val="28"/>
          <w:szCs w:val="28"/>
          <w:lang w:bidi="en-US"/>
        </w:rPr>
        <w:t>.</w:t>
      </w:r>
    </w:p>
    <w:p w:rsidR="00D33436" w:rsidRPr="00A81A2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A81A22">
        <w:rPr>
          <w:sz w:val="28"/>
          <w:lang w:bidi="en-US"/>
        </w:rPr>
        <w:t xml:space="preserve">В случае наличия у Комитета сведений о готовящихся нарушениях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</w:t>
      </w:r>
      <w:r w:rsidRPr="00A81A22">
        <w:rPr>
          <w:sz w:val="28"/>
          <w:lang w:bidi="en-US"/>
        </w:rPr>
        <w:t xml:space="preserve">требований или признаках нарушений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</w:t>
      </w:r>
      <w:r w:rsidRPr="00A81A22">
        <w:rPr>
          <w:sz w:val="28"/>
          <w:lang w:bidi="en-US"/>
        </w:rPr>
        <w:t xml:space="preserve">требований и (или) в случае отсутствия подтвержденных данных о том, что нарушение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</w:t>
      </w:r>
      <w:r w:rsidRPr="00A81A22">
        <w:rPr>
          <w:sz w:val="28"/>
          <w:lang w:bidi="en-US"/>
        </w:rPr>
        <w:t xml:space="preserve">требований причинило вред (ущерб) охраняемым законом ценностям либо создало угрозу причинения вреда (ущерба) охраняемым законом ценностям, Комитет в порядке, предусмотренном </w:t>
      </w:r>
      <w:r w:rsidRPr="00FC56CD">
        <w:rPr>
          <w:sz w:val="28"/>
          <w:szCs w:val="28"/>
        </w:rPr>
        <w:t xml:space="preserve">статьей 49 Федерального закона </w:t>
      </w:r>
      <w:r>
        <w:rPr>
          <w:sz w:val="28"/>
          <w:lang w:bidi="en-US"/>
        </w:rPr>
        <w:t>«</w:t>
      </w:r>
      <w:r w:rsidRPr="00A81A22">
        <w:rPr>
          <w:sz w:val="28"/>
          <w:lang w:bidi="en-US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lang w:bidi="en-US"/>
        </w:rPr>
        <w:t>»</w:t>
      </w:r>
      <w:r w:rsidRPr="00A81A22">
        <w:rPr>
          <w:sz w:val="28"/>
          <w:lang w:bidi="en-US"/>
        </w:rPr>
        <w:t xml:space="preserve"> объявляет и направляет </w:t>
      </w:r>
      <w:r>
        <w:rPr>
          <w:sz w:val="28"/>
          <w:lang w:bidi="en-US"/>
        </w:rPr>
        <w:t>контролируемому</w:t>
      </w:r>
      <w:r w:rsidRPr="00A81A22">
        <w:rPr>
          <w:sz w:val="28"/>
          <w:lang w:bidi="en-US"/>
        </w:rPr>
        <w:t xml:space="preserve"> лицу предостережение о недопустимости нарушения обязательных требований и предлагает принять меры по обеспечению соблюдения </w:t>
      </w:r>
      <w:r>
        <w:rPr>
          <w:sz w:val="28"/>
          <w:szCs w:val="28"/>
          <w:lang w:bidi="en-US"/>
        </w:rPr>
        <w:t>обязательных</w:t>
      </w:r>
      <w:r w:rsidRPr="00A81A22">
        <w:rPr>
          <w:sz w:val="28"/>
          <w:szCs w:val="28"/>
          <w:lang w:bidi="en-US"/>
        </w:rPr>
        <w:t xml:space="preserve"> </w:t>
      </w:r>
      <w:r w:rsidRPr="00A81A22">
        <w:rPr>
          <w:sz w:val="28"/>
          <w:lang w:bidi="en-US"/>
        </w:rPr>
        <w:t>требований</w:t>
      </w:r>
      <w:r w:rsidRPr="00A81A22">
        <w:rPr>
          <w:sz w:val="28"/>
          <w:szCs w:val="28"/>
          <w:lang w:bidi="en-US"/>
        </w:rPr>
        <w:t>.</w:t>
      </w:r>
    </w:p>
    <w:p w:rsidR="00D33436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A81A22">
        <w:rPr>
          <w:sz w:val="28"/>
          <w:szCs w:val="28"/>
          <w:lang w:bidi="en-US"/>
        </w:rPr>
        <w:t>Периодичност</w:t>
      </w:r>
      <w:r>
        <w:rPr>
          <w:sz w:val="28"/>
          <w:szCs w:val="28"/>
          <w:lang w:bidi="en-US"/>
        </w:rPr>
        <w:t>ь</w:t>
      </w:r>
      <w:r w:rsidRPr="00A81A22">
        <w:rPr>
          <w:sz w:val="28"/>
          <w:szCs w:val="28"/>
          <w:lang w:bidi="en-US"/>
        </w:rPr>
        <w:t xml:space="preserve"> выдачи предостережений - по мере необходимости в случае выявления предусмотренных законодательством оснований.</w:t>
      </w:r>
    </w:p>
    <w:p w:rsidR="00D33436" w:rsidRPr="00A81A2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A81A22">
        <w:rPr>
          <w:sz w:val="28"/>
          <w:szCs w:val="28"/>
          <w:lang w:bidi="en-US"/>
        </w:rPr>
        <w:t>4. Консультирование</w:t>
      </w:r>
      <w:r>
        <w:rPr>
          <w:sz w:val="28"/>
          <w:szCs w:val="28"/>
          <w:lang w:bidi="en-US"/>
        </w:rPr>
        <w:t>.</w:t>
      </w:r>
    </w:p>
    <w:p w:rsidR="00D33436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397D7B">
        <w:rPr>
          <w:sz w:val="28"/>
          <w:szCs w:val="28"/>
          <w:lang w:bidi="en-US"/>
        </w:rPr>
        <w:t xml:space="preserve">Консультирование контролируемых лиц осуществляется в соответствии со статьей 50 </w:t>
      </w:r>
      <w:r w:rsidRPr="00FC56CD"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t>№ 248-ФЗ</w:t>
      </w:r>
      <w:r w:rsidRPr="00397D7B">
        <w:rPr>
          <w:sz w:val="28"/>
          <w:szCs w:val="28"/>
          <w:lang w:bidi="en-US"/>
        </w:rPr>
        <w:t>.</w:t>
      </w:r>
    </w:p>
    <w:p w:rsidR="00D33436" w:rsidRPr="00397D7B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397D7B">
        <w:rPr>
          <w:sz w:val="28"/>
          <w:szCs w:val="28"/>
          <w:lang w:bidi="en-US"/>
        </w:rPr>
        <w:t>Консультирование осуществляется должностными лицами</w:t>
      </w:r>
      <w:r>
        <w:rPr>
          <w:sz w:val="28"/>
          <w:szCs w:val="28"/>
          <w:lang w:bidi="en-US"/>
        </w:rPr>
        <w:t xml:space="preserve"> Комитета</w:t>
      </w:r>
      <w:r w:rsidRPr="00397D7B">
        <w:rPr>
          <w:sz w:val="28"/>
          <w:szCs w:val="28"/>
          <w:lang w:bidi="en-US"/>
        </w:rPr>
        <w:t>, уполномоченными на проведение консультирования, устно по телефону, посредством видео-конференц-связи, на личном приеме либо в ходе проведения профилактического или контрольного (надзорного) мероприятия.</w:t>
      </w:r>
    </w:p>
    <w:p w:rsidR="00D33436" w:rsidRPr="00397D7B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397D7B">
        <w:rPr>
          <w:sz w:val="28"/>
          <w:szCs w:val="28"/>
          <w:lang w:bidi="en-US"/>
        </w:rPr>
        <w:t xml:space="preserve">Должностные лица </w:t>
      </w:r>
      <w:r>
        <w:rPr>
          <w:sz w:val="28"/>
          <w:szCs w:val="28"/>
          <w:lang w:bidi="en-US"/>
        </w:rPr>
        <w:t>Комитета</w:t>
      </w:r>
      <w:r w:rsidRPr="00397D7B">
        <w:rPr>
          <w:sz w:val="28"/>
          <w:szCs w:val="28"/>
          <w:lang w:bidi="en-US"/>
        </w:rPr>
        <w:t xml:space="preserve"> осуществляют консультирование, в том числе письменное, по следующим вопросам:</w:t>
      </w:r>
    </w:p>
    <w:p w:rsidR="00D33436" w:rsidRPr="00397D7B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397D7B">
        <w:rPr>
          <w:sz w:val="28"/>
          <w:szCs w:val="28"/>
          <w:lang w:bidi="en-US"/>
        </w:rPr>
        <w:t>применение</w:t>
      </w:r>
      <w:proofErr w:type="gramEnd"/>
      <w:r w:rsidRPr="00397D7B">
        <w:rPr>
          <w:sz w:val="28"/>
          <w:szCs w:val="28"/>
          <w:lang w:bidi="en-US"/>
        </w:rPr>
        <w:t xml:space="preserve"> обязательных требований, содержание и последствия их изменения;</w:t>
      </w:r>
    </w:p>
    <w:p w:rsidR="00D33436" w:rsidRPr="00397D7B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397D7B">
        <w:rPr>
          <w:sz w:val="28"/>
          <w:szCs w:val="28"/>
          <w:lang w:bidi="en-US"/>
        </w:rPr>
        <w:t>необходимые</w:t>
      </w:r>
      <w:proofErr w:type="gramEnd"/>
      <w:r w:rsidRPr="00397D7B">
        <w:rPr>
          <w:sz w:val="28"/>
          <w:szCs w:val="28"/>
          <w:lang w:bidi="en-US"/>
        </w:rPr>
        <w:t xml:space="preserve">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D33436" w:rsidRPr="00397D7B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397D7B">
        <w:rPr>
          <w:sz w:val="28"/>
          <w:szCs w:val="28"/>
          <w:lang w:bidi="en-US"/>
        </w:rPr>
        <w:t>особенности</w:t>
      </w:r>
      <w:proofErr w:type="gramEnd"/>
      <w:r w:rsidRPr="00397D7B">
        <w:rPr>
          <w:sz w:val="28"/>
          <w:szCs w:val="28"/>
          <w:lang w:bidi="en-US"/>
        </w:rPr>
        <w:t xml:space="preserve"> осуществления регионального государственного контроля (надзора).</w:t>
      </w:r>
    </w:p>
    <w:p w:rsidR="00D33436" w:rsidRPr="00397D7B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397D7B">
        <w:rPr>
          <w:sz w:val="28"/>
          <w:szCs w:val="28"/>
          <w:lang w:bidi="en-US"/>
        </w:rPr>
        <w:t>По итогам консультирования информация в письменной форме контролируемым лицам не предоставляется, за исключением случаев получения от контролируемых лиц письменного запроса.</w:t>
      </w:r>
    </w:p>
    <w:p w:rsidR="00D33436" w:rsidRPr="00397D7B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397D7B">
        <w:rPr>
          <w:sz w:val="28"/>
          <w:szCs w:val="28"/>
          <w:lang w:bidi="en-US"/>
        </w:rPr>
        <w:t xml:space="preserve">Рассмотрение </w:t>
      </w:r>
      <w:r>
        <w:rPr>
          <w:sz w:val="28"/>
          <w:szCs w:val="28"/>
          <w:lang w:bidi="en-US"/>
        </w:rPr>
        <w:t>Комитетом</w:t>
      </w:r>
      <w:r w:rsidRPr="00397D7B">
        <w:rPr>
          <w:sz w:val="28"/>
          <w:szCs w:val="28"/>
          <w:lang w:bidi="en-US"/>
        </w:rPr>
        <w:t xml:space="preserve"> письменного запроса контролируемого лица осуществляется в порядке, установленном Фе</w:t>
      </w:r>
      <w:r>
        <w:rPr>
          <w:sz w:val="28"/>
          <w:szCs w:val="28"/>
          <w:lang w:bidi="en-US"/>
        </w:rPr>
        <w:t>деральным законом от 2 мая 2006 </w:t>
      </w:r>
      <w:r w:rsidRPr="00397D7B">
        <w:rPr>
          <w:sz w:val="28"/>
          <w:szCs w:val="28"/>
          <w:lang w:bidi="en-US"/>
        </w:rPr>
        <w:t>г</w:t>
      </w:r>
      <w:r>
        <w:rPr>
          <w:sz w:val="28"/>
          <w:szCs w:val="28"/>
          <w:lang w:bidi="en-US"/>
        </w:rPr>
        <w:t>ода</w:t>
      </w:r>
      <w:r w:rsidRPr="00397D7B">
        <w:rPr>
          <w:sz w:val="28"/>
          <w:szCs w:val="28"/>
          <w:lang w:bidi="en-US"/>
        </w:rPr>
        <w:t xml:space="preserve"> </w:t>
      </w:r>
      <w:r>
        <w:rPr>
          <w:sz w:val="28"/>
          <w:szCs w:val="28"/>
          <w:lang w:bidi="en-US"/>
        </w:rPr>
        <w:t>№</w:t>
      </w:r>
      <w:r w:rsidRPr="00397D7B">
        <w:rPr>
          <w:sz w:val="28"/>
          <w:szCs w:val="28"/>
          <w:lang w:bidi="en-US"/>
        </w:rPr>
        <w:t xml:space="preserve"> 59-ФЗ </w:t>
      </w:r>
      <w:r>
        <w:rPr>
          <w:sz w:val="28"/>
          <w:szCs w:val="28"/>
          <w:lang w:bidi="en-US"/>
        </w:rPr>
        <w:t>«</w:t>
      </w:r>
      <w:r w:rsidRPr="00397D7B">
        <w:rPr>
          <w:sz w:val="28"/>
          <w:szCs w:val="28"/>
          <w:lang w:bidi="en-US"/>
        </w:rPr>
        <w:t>О порядке рассмотрения обращений граждан Российской Федерации</w:t>
      </w:r>
      <w:r>
        <w:rPr>
          <w:sz w:val="28"/>
          <w:szCs w:val="28"/>
          <w:lang w:bidi="en-US"/>
        </w:rPr>
        <w:t>»</w:t>
      </w:r>
      <w:r w:rsidRPr="00397D7B">
        <w:rPr>
          <w:sz w:val="28"/>
          <w:szCs w:val="28"/>
          <w:lang w:bidi="en-US"/>
        </w:rPr>
        <w:t>.</w:t>
      </w:r>
    </w:p>
    <w:p w:rsidR="00D33436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397D7B">
        <w:rPr>
          <w:sz w:val="28"/>
          <w:szCs w:val="28"/>
          <w:lang w:bidi="en-US"/>
        </w:rPr>
        <w:t xml:space="preserve">При поступлении в </w:t>
      </w:r>
      <w:r>
        <w:rPr>
          <w:sz w:val="28"/>
          <w:szCs w:val="28"/>
          <w:lang w:bidi="en-US"/>
        </w:rPr>
        <w:t xml:space="preserve">Комитет </w:t>
      </w:r>
      <w:r w:rsidRPr="00397D7B">
        <w:rPr>
          <w:sz w:val="28"/>
          <w:szCs w:val="28"/>
          <w:lang w:bidi="en-US"/>
        </w:rPr>
        <w:t xml:space="preserve">обращений по однотипным и неоднократно повторяющимся вопросам консультирование осуществляется посредством размещения на официальном сайте </w:t>
      </w:r>
      <w:r>
        <w:rPr>
          <w:sz w:val="28"/>
          <w:szCs w:val="28"/>
          <w:lang w:bidi="en-US"/>
        </w:rPr>
        <w:t xml:space="preserve">Комитета </w:t>
      </w:r>
      <w:r w:rsidRPr="00397D7B">
        <w:rPr>
          <w:sz w:val="28"/>
          <w:szCs w:val="28"/>
          <w:lang w:bidi="en-US"/>
        </w:rPr>
        <w:t xml:space="preserve">в сети Интернет письменного разъяснения, подписанного </w:t>
      </w:r>
      <w:r>
        <w:rPr>
          <w:sz w:val="28"/>
          <w:szCs w:val="28"/>
          <w:lang w:bidi="en-US"/>
        </w:rPr>
        <w:t>председателем</w:t>
      </w:r>
      <w:r w:rsidRPr="00397D7B">
        <w:rPr>
          <w:sz w:val="28"/>
          <w:szCs w:val="28"/>
          <w:lang w:bidi="en-US"/>
        </w:rPr>
        <w:t xml:space="preserve"> </w:t>
      </w:r>
      <w:r>
        <w:rPr>
          <w:sz w:val="28"/>
          <w:szCs w:val="28"/>
          <w:lang w:bidi="en-US"/>
        </w:rPr>
        <w:t xml:space="preserve">Комитета </w:t>
      </w:r>
      <w:r w:rsidRPr="00397D7B">
        <w:rPr>
          <w:sz w:val="28"/>
          <w:szCs w:val="28"/>
          <w:lang w:bidi="en-US"/>
        </w:rPr>
        <w:t xml:space="preserve">или заместителем </w:t>
      </w:r>
      <w:r>
        <w:rPr>
          <w:sz w:val="28"/>
          <w:szCs w:val="28"/>
          <w:lang w:bidi="en-US"/>
        </w:rPr>
        <w:t>председателя</w:t>
      </w:r>
      <w:r w:rsidRPr="00397D7B">
        <w:rPr>
          <w:sz w:val="28"/>
          <w:szCs w:val="28"/>
          <w:lang w:bidi="en-US"/>
        </w:rPr>
        <w:t xml:space="preserve"> </w:t>
      </w:r>
      <w:r>
        <w:rPr>
          <w:sz w:val="28"/>
          <w:szCs w:val="28"/>
          <w:lang w:bidi="en-US"/>
        </w:rPr>
        <w:t>Комитета</w:t>
      </w:r>
      <w:r w:rsidRPr="00397D7B">
        <w:rPr>
          <w:sz w:val="28"/>
          <w:szCs w:val="28"/>
          <w:lang w:bidi="en-US"/>
        </w:rPr>
        <w:t>.</w:t>
      </w:r>
    </w:p>
    <w:p w:rsidR="00D33436" w:rsidRPr="00A81A22" w:rsidRDefault="00D33436" w:rsidP="00D33436">
      <w:pPr>
        <w:ind w:firstLine="709"/>
        <w:jc w:val="both"/>
        <w:rPr>
          <w:sz w:val="28"/>
          <w:szCs w:val="28"/>
        </w:rPr>
      </w:pPr>
      <w:r w:rsidRPr="00AC305D">
        <w:rPr>
          <w:sz w:val="28"/>
          <w:szCs w:val="28"/>
        </w:rPr>
        <w:t>5. Обязательные профилактические визиты планируются Комитетом в 202</w:t>
      </w:r>
      <w:r w:rsidR="00AC305D" w:rsidRPr="00AC305D">
        <w:rPr>
          <w:sz w:val="28"/>
          <w:szCs w:val="28"/>
        </w:rPr>
        <w:t>5</w:t>
      </w:r>
      <w:r w:rsidRPr="00AC305D">
        <w:rPr>
          <w:sz w:val="28"/>
          <w:szCs w:val="28"/>
        </w:rPr>
        <w:t xml:space="preserve"> году ежеквартально в отношении контролируемых лиц, приступающих к осуществлению регулируемой деятельности, а также в отношении объектов контроля, отнесенных к категориям чрезвычайно высокого или значительного риска.</w:t>
      </w:r>
      <w:r w:rsidRPr="00A81A22">
        <w:rPr>
          <w:sz w:val="28"/>
          <w:szCs w:val="28"/>
        </w:rPr>
        <w:t xml:space="preserve"> </w:t>
      </w:r>
    </w:p>
    <w:p w:rsidR="00D33436" w:rsidRPr="00A81A22" w:rsidRDefault="00D33436" w:rsidP="00D33436">
      <w:pPr>
        <w:ind w:firstLine="709"/>
        <w:jc w:val="both"/>
        <w:rPr>
          <w:sz w:val="28"/>
          <w:szCs w:val="28"/>
        </w:rPr>
      </w:pPr>
      <w:r w:rsidRPr="00A81A22">
        <w:rPr>
          <w:sz w:val="28"/>
          <w:szCs w:val="28"/>
        </w:rPr>
        <w:t>Обязательны</w:t>
      </w:r>
      <w:r>
        <w:rPr>
          <w:sz w:val="28"/>
          <w:szCs w:val="28"/>
        </w:rPr>
        <w:t>е</w:t>
      </w:r>
      <w:r w:rsidRPr="00A81A22">
        <w:rPr>
          <w:sz w:val="28"/>
          <w:szCs w:val="28"/>
        </w:rPr>
        <w:t xml:space="preserve"> </w:t>
      </w:r>
      <w:r w:rsidRPr="00934AF2">
        <w:rPr>
          <w:sz w:val="28"/>
          <w:szCs w:val="28"/>
        </w:rPr>
        <w:t>профилактически</w:t>
      </w:r>
      <w:r>
        <w:rPr>
          <w:sz w:val="28"/>
          <w:szCs w:val="28"/>
        </w:rPr>
        <w:t>е</w:t>
      </w:r>
      <w:r w:rsidRPr="00934AF2">
        <w:rPr>
          <w:sz w:val="28"/>
          <w:szCs w:val="28"/>
        </w:rPr>
        <w:t xml:space="preserve"> визит</w:t>
      </w:r>
      <w:r>
        <w:rPr>
          <w:sz w:val="28"/>
          <w:szCs w:val="28"/>
        </w:rPr>
        <w:t>ы</w:t>
      </w:r>
      <w:r w:rsidRPr="00934AF2">
        <w:rPr>
          <w:sz w:val="28"/>
          <w:szCs w:val="28"/>
        </w:rPr>
        <w:t xml:space="preserve"> </w:t>
      </w:r>
      <w:r w:rsidRPr="00A81A22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Pr="00A81A22">
        <w:rPr>
          <w:sz w:val="28"/>
          <w:szCs w:val="28"/>
        </w:rPr>
        <w:t xml:space="preserve">тся по месту </w:t>
      </w:r>
      <w:r w:rsidRPr="00A81A22">
        <w:rPr>
          <w:sz w:val="28"/>
          <w:szCs w:val="28"/>
        </w:rPr>
        <w:br/>
        <w:t>осуществления деятельности контролируем</w:t>
      </w:r>
      <w:r>
        <w:rPr>
          <w:sz w:val="28"/>
          <w:szCs w:val="28"/>
        </w:rPr>
        <w:t>ых</w:t>
      </w:r>
      <w:r w:rsidRPr="00A81A22">
        <w:rPr>
          <w:sz w:val="28"/>
          <w:szCs w:val="28"/>
        </w:rPr>
        <w:t xml:space="preserve"> лиц либо путем видео-конференц-связи. </w:t>
      </w:r>
    </w:p>
    <w:p w:rsidR="00D33436" w:rsidRPr="00934AF2" w:rsidRDefault="00D33436" w:rsidP="00D33436">
      <w:pPr>
        <w:ind w:firstLine="709"/>
        <w:jc w:val="both"/>
        <w:rPr>
          <w:sz w:val="28"/>
          <w:szCs w:val="28"/>
        </w:rPr>
      </w:pPr>
      <w:r w:rsidRPr="00934AF2">
        <w:rPr>
          <w:sz w:val="28"/>
          <w:szCs w:val="28"/>
        </w:rPr>
        <w:t>В ходе обязательного профилактического визита контролируемое лицо информируется об обязательных требованиях, предъявляемых к его деятельности либо к иным объектам контроля, их соответствии критериям риска, основаниях и рекомендуемых способах снижения категории риска, а также о видах, содержании и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</w:r>
    </w:p>
    <w:p w:rsidR="00D33436" w:rsidRPr="00934AF2" w:rsidRDefault="00D33436" w:rsidP="00D33436">
      <w:pPr>
        <w:ind w:firstLine="709"/>
        <w:jc w:val="both"/>
        <w:rPr>
          <w:sz w:val="28"/>
          <w:szCs w:val="28"/>
        </w:rPr>
      </w:pPr>
      <w:r w:rsidRPr="00934AF2">
        <w:rPr>
          <w:sz w:val="28"/>
          <w:szCs w:val="28"/>
        </w:rPr>
        <w:t>Обязательный профилактический визит в отношении лиц, приступающих к осуществлению</w:t>
      </w:r>
      <w:r>
        <w:rPr>
          <w:sz w:val="28"/>
          <w:szCs w:val="28"/>
        </w:rPr>
        <w:t xml:space="preserve"> регулируемой</w:t>
      </w:r>
      <w:r w:rsidRPr="00934AF2">
        <w:rPr>
          <w:sz w:val="28"/>
          <w:szCs w:val="28"/>
        </w:rPr>
        <w:t xml:space="preserve"> деятельности, проводится не позднее одного года с момента начала такой деятельности.</w:t>
      </w:r>
    </w:p>
    <w:p w:rsidR="00D33436" w:rsidRPr="00934AF2" w:rsidRDefault="00D33436" w:rsidP="00D33436">
      <w:pPr>
        <w:ind w:firstLine="709"/>
        <w:jc w:val="both"/>
        <w:rPr>
          <w:sz w:val="28"/>
          <w:szCs w:val="28"/>
        </w:rPr>
      </w:pPr>
      <w:r w:rsidRPr="00934AF2">
        <w:rPr>
          <w:sz w:val="28"/>
          <w:szCs w:val="28"/>
        </w:rPr>
        <w:t>Обязательный профилактический визит в отношении объектов контроля, отнесенных к категориям чрезвычайно высокого или значительного риска, проводится не позднее одного года с момента отнесения объекта контроля к указанным категориям.</w:t>
      </w:r>
    </w:p>
    <w:p w:rsidR="00D33436" w:rsidRPr="00934AF2" w:rsidRDefault="00D33436" w:rsidP="00D33436">
      <w:pPr>
        <w:ind w:firstLine="709"/>
        <w:jc w:val="both"/>
        <w:rPr>
          <w:sz w:val="28"/>
          <w:szCs w:val="28"/>
        </w:rPr>
      </w:pPr>
      <w:r w:rsidRPr="00934AF2">
        <w:rPr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5 рабочих дней до даты его проведения. Срок проведения обязательного профилактического визита не может превышать 1 рабочий день.</w:t>
      </w:r>
    </w:p>
    <w:p w:rsidR="00D33436" w:rsidRPr="00FC56CD" w:rsidRDefault="00D33436" w:rsidP="00D33436">
      <w:pPr>
        <w:pStyle w:val="ConsPlusNormal"/>
        <w:tabs>
          <w:tab w:val="left" w:pos="1134"/>
        </w:tabs>
        <w:spacing w:after="100" w:afterAutospacing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Должностными лицами Комитета, </w:t>
      </w:r>
      <w:r w:rsidRPr="00FC56CD">
        <w:rPr>
          <w:sz w:val="28"/>
          <w:szCs w:val="28"/>
        </w:rPr>
        <w:t>уполномоченн</w:t>
      </w:r>
      <w:r>
        <w:rPr>
          <w:sz w:val="28"/>
          <w:szCs w:val="28"/>
        </w:rPr>
        <w:t>ыми</w:t>
      </w:r>
      <w:r w:rsidRPr="00FC56CD">
        <w:rPr>
          <w:sz w:val="28"/>
          <w:szCs w:val="28"/>
        </w:rPr>
        <w:t xml:space="preserve"> на проведение профилактических мероприятий в отношении организаций, осуществляющих регулируемые виды деятельности </w:t>
      </w:r>
      <w:r w:rsidRPr="00A65F15">
        <w:rPr>
          <w:sz w:val="28"/>
          <w:szCs w:val="28"/>
        </w:rPr>
        <w:t>в сфере электроэнергетики</w:t>
      </w:r>
      <w:r w:rsidRPr="00FC56CD">
        <w:rPr>
          <w:sz w:val="28"/>
          <w:szCs w:val="28"/>
        </w:rPr>
        <w:t>,</w:t>
      </w:r>
      <w:r>
        <w:rPr>
          <w:sz w:val="28"/>
          <w:szCs w:val="28"/>
        </w:rPr>
        <w:t xml:space="preserve"> являются</w:t>
      </w:r>
      <w:r w:rsidRPr="00FC56CD">
        <w:rPr>
          <w:sz w:val="28"/>
          <w:szCs w:val="28"/>
        </w:rPr>
        <w:t>:</w:t>
      </w:r>
    </w:p>
    <w:p w:rsidR="00D33436" w:rsidRPr="00EF5991" w:rsidRDefault="00D33436" w:rsidP="00D33436">
      <w:pPr>
        <w:pStyle w:val="a6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Комитета;</w:t>
      </w:r>
      <w:r w:rsidRPr="00EF5991">
        <w:rPr>
          <w:sz w:val="28"/>
          <w:szCs w:val="28"/>
        </w:rPr>
        <w:t xml:space="preserve"> </w:t>
      </w:r>
    </w:p>
    <w:p w:rsidR="00D33436" w:rsidRPr="00EF5991" w:rsidRDefault="00D33436" w:rsidP="00D33436">
      <w:pPr>
        <w:pStyle w:val="a6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EF5991">
        <w:rPr>
          <w:sz w:val="28"/>
          <w:szCs w:val="28"/>
        </w:rPr>
        <w:t>заместитель</w:t>
      </w:r>
      <w:proofErr w:type="gramEnd"/>
      <w:r w:rsidRPr="00EF599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 Комитета;</w:t>
      </w:r>
    </w:p>
    <w:p w:rsidR="00D33436" w:rsidRPr="00EF5991" w:rsidRDefault="00D33436" w:rsidP="00D33436">
      <w:pPr>
        <w:pStyle w:val="a6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EF5991">
        <w:rPr>
          <w:sz w:val="28"/>
          <w:szCs w:val="28"/>
        </w:rPr>
        <w:t>начальник</w:t>
      </w:r>
      <w:proofErr w:type="gramEnd"/>
      <w:r w:rsidRPr="00EF5991">
        <w:rPr>
          <w:sz w:val="28"/>
          <w:szCs w:val="28"/>
        </w:rPr>
        <w:t xml:space="preserve"> отдела государственного контроля в сфере регулируемого ценообразования и </w:t>
      </w:r>
      <w:r>
        <w:rPr>
          <w:sz w:val="28"/>
          <w:szCs w:val="28"/>
        </w:rPr>
        <w:t>стандартов раскрытия информации;</w:t>
      </w:r>
    </w:p>
    <w:p w:rsidR="00D33436" w:rsidRPr="00EF5991" w:rsidRDefault="00D33436" w:rsidP="00D33436">
      <w:pPr>
        <w:pStyle w:val="a6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EF5991">
        <w:rPr>
          <w:sz w:val="28"/>
          <w:szCs w:val="28"/>
        </w:rPr>
        <w:t>консультант</w:t>
      </w:r>
      <w:proofErr w:type="gramEnd"/>
      <w:r w:rsidRPr="00EF5991">
        <w:rPr>
          <w:sz w:val="28"/>
          <w:szCs w:val="28"/>
        </w:rPr>
        <w:t xml:space="preserve"> отдела государственного контроля в сфере регулируемого ценообразования и </w:t>
      </w:r>
      <w:r>
        <w:rPr>
          <w:sz w:val="28"/>
          <w:szCs w:val="28"/>
        </w:rPr>
        <w:t>стандартов раскрытия информации;</w:t>
      </w:r>
    </w:p>
    <w:p w:rsidR="00D33436" w:rsidRPr="00EF5991" w:rsidRDefault="00D33436" w:rsidP="00D33436">
      <w:pPr>
        <w:pStyle w:val="a6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EF5991">
        <w:rPr>
          <w:sz w:val="28"/>
          <w:szCs w:val="28"/>
        </w:rPr>
        <w:t>ведущий</w:t>
      </w:r>
      <w:proofErr w:type="gramEnd"/>
      <w:r w:rsidRPr="00EF5991">
        <w:rPr>
          <w:sz w:val="28"/>
          <w:szCs w:val="28"/>
        </w:rPr>
        <w:t xml:space="preserve"> специалист отдела государственного контроля в сфере регулируемого ценообразования и </w:t>
      </w:r>
      <w:r>
        <w:rPr>
          <w:sz w:val="28"/>
          <w:szCs w:val="28"/>
        </w:rPr>
        <w:t>стандартов раскрытия информации;</w:t>
      </w:r>
    </w:p>
    <w:p w:rsidR="00D33436" w:rsidRDefault="00D33436" w:rsidP="00D33436">
      <w:pPr>
        <w:pStyle w:val="a6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EF5991">
        <w:rPr>
          <w:sz w:val="28"/>
          <w:szCs w:val="28"/>
        </w:rPr>
        <w:t>начальник</w:t>
      </w:r>
      <w:proofErr w:type="gramEnd"/>
      <w:r w:rsidRPr="00EF5991">
        <w:rPr>
          <w:sz w:val="28"/>
          <w:szCs w:val="28"/>
        </w:rPr>
        <w:t xml:space="preserve"> отдела ценообразования </w:t>
      </w:r>
      <w:r w:rsidRPr="00A65F15">
        <w:rPr>
          <w:sz w:val="28"/>
          <w:szCs w:val="28"/>
        </w:rPr>
        <w:t>в электроэнергетике</w:t>
      </w:r>
      <w:r>
        <w:rPr>
          <w:sz w:val="28"/>
          <w:szCs w:val="28"/>
        </w:rPr>
        <w:t>;</w:t>
      </w:r>
    </w:p>
    <w:p w:rsidR="00B55414" w:rsidRPr="00AC305D" w:rsidRDefault="00B55414" w:rsidP="00D33436">
      <w:pPr>
        <w:pStyle w:val="a6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AC305D">
        <w:rPr>
          <w:sz w:val="28"/>
          <w:szCs w:val="28"/>
        </w:rPr>
        <w:t>заместитель</w:t>
      </w:r>
      <w:proofErr w:type="gramEnd"/>
      <w:r w:rsidRPr="00AC305D">
        <w:rPr>
          <w:sz w:val="28"/>
          <w:szCs w:val="28"/>
        </w:rPr>
        <w:t xml:space="preserve"> начальника ценообразования в электроэнергетике;</w:t>
      </w:r>
    </w:p>
    <w:p w:rsidR="00D33436" w:rsidRDefault="00D33436" w:rsidP="00D33436">
      <w:pPr>
        <w:pStyle w:val="a6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консультант</w:t>
      </w:r>
      <w:proofErr w:type="gramEnd"/>
      <w:r w:rsidRPr="00EF5991">
        <w:rPr>
          <w:sz w:val="28"/>
          <w:szCs w:val="28"/>
        </w:rPr>
        <w:t xml:space="preserve"> отдела ценообразования </w:t>
      </w:r>
      <w:r w:rsidRPr="00A65F15">
        <w:rPr>
          <w:sz w:val="28"/>
          <w:szCs w:val="28"/>
        </w:rPr>
        <w:t>в электроэнергетике</w:t>
      </w:r>
      <w:r>
        <w:rPr>
          <w:sz w:val="28"/>
          <w:szCs w:val="28"/>
        </w:rPr>
        <w:t>.</w:t>
      </w:r>
    </w:p>
    <w:p w:rsidR="00D33436" w:rsidRPr="00F57CFD" w:rsidRDefault="00D33436" w:rsidP="00D33436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6"/>
        </w:rPr>
      </w:pPr>
    </w:p>
    <w:p w:rsidR="00D33436" w:rsidRPr="00B00528" w:rsidRDefault="00D33436" w:rsidP="00D33436">
      <w:pPr>
        <w:ind w:firstLine="0"/>
        <w:jc w:val="center"/>
        <w:rPr>
          <w:bCs/>
          <w:sz w:val="28"/>
          <w:szCs w:val="27"/>
        </w:rPr>
      </w:pPr>
      <w:r w:rsidRPr="00B00528">
        <w:rPr>
          <w:bCs/>
          <w:sz w:val="28"/>
          <w:szCs w:val="27"/>
        </w:rPr>
        <w:t xml:space="preserve">Перечень профилактических мероприятий, </w:t>
      </w:r>
    </w:p>
    <w:p w:rsidR="00D33436" w:rsidRPr="00B00528" w:rsidRDefault="00D33436" w:rsidP="00D33436">
      <w:pPr>
        <w:ind w:firstLine="0"/>
        <w:jc w:val="center"/>
        <w:rPr>
          <w:bCs/>
          <w:sz w:val="28"/>
          <w:szCs w:val="27"/>
        </w:rPr>
      </w:pPr>
      <w:proofErr w:type="gramStart"/>
      <w:r w:rsidRPr="00B00528">
        <w:rPr>
          <w:bCs/>
          <w:sz w:val="28"/>
          <w:szCs w:val="27"/>
        </w:rPr>
        <w:t>планируемых</w:t>
      </w:r>
      <w:proofErr w:type="gramEnd"/>
      <w:r w:rsidRPr="00B00528">
        <w:rPr>
          <w:bCs/>
          <w:sz w:val="28"/>
          <w:szCs w:val="27"/>
        </w:rPr>
        <w:t xml:space="preserve"> к проведению в 202</w:t>
      </w:r>
      <w:r>
        <w:rPr>
          <w:bCs/>
          <w:sz w:val="28"/>
          <w:szCs w:val="27"/>
        </w:rPr>
        <w:t>5</w:t>
      </w:r>
      <w:r w:rsidRPr="00B00528">
        <w:rPr>
          <w:bCs/>
          <w:sz w:val="28"/>
          <w:szCs w:val="27"/>
        </w:rPr>
        <w:t xml:space="preserve"> году</w:t>
      </w:r>
    </w:p>
    <w:p w:rsidR="00D33436" w:rsidRPr="00F57CFD" w:rsidRDefault="00D33436" w:rsidP="00D33436">
      <w:pPr>
        <w:ind w:firstLine="0"/>
        <w:jc w:val="center"/>
        <w:rPr>
          <w:bCs/>
          <w:sz w:val="28"/>
          <w:szCs w:val="27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830"/>
        <w:gridCol w:w="1560"/>
        <w:gridCol w:w="2551"/>
      </w:tblGrid>
      <w:tr w:rsidR="00D33436" w:rsidRPr="00376244" w:rsidTr="00A45F2E">
        <w:trPr>
          <w:trHeight w:val="824"/>
        </w:trPr>
        <w:tc>
          <w:tcPr>
            <w:tcW w:w="426" w:type="dxa"/>
            <w:vAlign w:val="center"/>
          </w:tcPr>
          <w:p w:rsidR="00D33436" w:rsidRPr="00376244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376244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409" w:type="dxa"/>
            <w:vAlign w:val="center"/>
          </w:tcPr>
          <w:p w:rsidR="00D33436" w:rsidRPr="00376244" w:rsidRDefault="00D33436" w:rsidP="00A45F2E">
            <w:pPr>
              <w:ind w:firstLine="0"/>
              <w:jc w:val="center"/>
              <w:rPr>
                <w:szCs w:val="24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Наименование мероприятий</w:t>
            </w:r>
          </w:p>
        </w:tc>
        <w:tc>
          <w:tcPr>
            <w:tcW w:w="2830" w:type="dxa"/>
            <w:vAlign w:val="center"/>
          </w:tcPr>
          <w:p w:rsidR="00D33436" w:rsidRPr="00376244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Содержание мероприятий</w:t>
            </w:r>
          </w:p>
        </w:tc>
        <w:tc>
          <w:tcPr>
            <w:tcW w:w="1560" w:type="dxa"/>
            <w:vAlign w:val="center"/>
          </w:tcPr>
          <w:p w:rsidR="00D33436" w:rsidRPr="00376244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Сроки</w:t>
            </w:r>
          </w:p>
          <w:p w:rsidR="00D33436" w:rsidRPr="00376244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 w:rsidRPr="00376244">
              <w:rPr>
                <w:rFonts w:eastAsia="Calibri"/>
                <w:szCs w:val="24"/>
                <w:shd w:val="clear" w:color="auto" w:fill="FFFFFF"/>
              </w:rPr>
              <w:t>исполнения</w:t>
            </w:r>
            <w:proofErr w:type="gramEnd"/>
          </w:p>
        </w:tc>
        <w:tc>
          <w:tcPr>
            <w:tcW w:w="2551" w:type="dxa"/>
            <w:vAlign w:val="center"/>
          </w:tcPr>
          <w:p w:rsidR="00D33436" w:rsidRPr="00376244" w:rsidRDefault="00D33436" w:rsidP="00A45F2E">
            <w:pPr>
              <w:ind w:firstLine="0"/>
              <w:jc w:val="center"/>
              <w:rPr>
                <w:szCs w:val="24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Исполнители</w:t>
            </w:r>
          </w:p>
        </w:tc>
      </w:tr>
      <w:tr w:rsidR="00D33436" w:rsidRPr="00376244" w:rsidTr="00A45F2E">
        <w:tc>
          <w:tcPr>
            <w:tcW w:w="426" w:type="dxa"/>
          </w:tcPr>
          <w:p w:rsidR="00D33436" w:rsidRPr="00376244" w:rsidRDefault="00D33436" w:rsidP="00A45F2E">
            <w:pPr>
              <w:ind w:firstLine="0"/>
              <w:rPr>
                <w:szCs w:val="24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409" w:type="dxa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376244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</w:t>
            </w:r>
            <w:r>
              <w:rPr>
                <w:szCs w:val="24"/>
                <w:shd w:val="clear" w:color="auto" w:fill="FFFFFF"/>
                <w:lang w:eastAsia="zh-CN"/>
              </w:rPr>
              <w:t>людения обязательных требований</w:t>
            </w:r>
            <w:r w:rsidRPr="00376244">
              <w:rPr>
                <w:rFonts w:eastAsia="Calibri"/>
                <w:szCs w:val="24"/>
                <w:lang w:eastAsia="zh-CN"/>
              </w:rPr>
              <w:t xml:space="preserve"> </w:t>
            </w:r>
            <w:r w:rsidRPr="007D104A">
              <w:rPr>
                <w:rFonts w:eastAsia="Calibri"/>
                <w:szCs w:val="24"/>
                <w:lang w:eastAsia="zh-CN"/>
              </w:rPr>
              <w:t>в сфере электроэнергетики</w:t>
            </w:r>
          </w:p>
        </w:tc>
        <w:tc>
          <w:tcPr>
            <w:tcW w:w="2830" w:type="dxa"/>
          </w:tcPr>
          <w:p w:rsidR="00D33436" w:rsidRPr="00376244" w:rsidRDefault="00D33436" w:rsidP="00A45F2E">
            <w:pPr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376244">
              <w:rPr>
                <w:szCs w:val="24"/>
                <w:shd w:val="clear" w:color="auto" w:fill="FFFFFF"/>
                <w:lang w:eastAsia="zh-CN"/>
              </w:rPr>
              <w:t xml:space="preserve">Размещение на официальном сайте </w:t>
            </w:r>
            <w:r>
              <w:rPr>
                <w:szCs w:val="24"/>
                <w:shd w:val="clear" w:color="auto" w:fill="FFFFFF"/>
                <w:lang w:eastAsia="zh-CN"/>
              </w:rPr>
              <w:t xml:space="preserve">Комитета </w:t>
            </w:r>
            <w:r w:rsidRPr="00376244">
              <w:rPr>
                <w:szCs w:val="24"/>
                <w:shd w:val="clear" w:color="auto" w:fill="FFFFFF"/>
                <w:lang w:eastAsia="zh-CN"/>
              </w:rPr>
              <w:t>и поддержание в актуальном состоянии информации, предусмотренной статьей 46 Федерального закона № 248-ФЗ</w:t>
            </w:r>
          </w:p>
        </w:tc>
        <w:tc>
          <w:tcPr>
            <w:tcW w:w="1560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376244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376244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2551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376244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</w:p>
          <w:p w:rsidR="00D33436" w:rsidRPr="00376244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7D104A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7D104A">
              <w:rPr>
                <w:rFonts w:eastAsia="Calibri"/>
                <w:szCs w:val="24"/>
                <w:shd w:val="clear" w:color="auto" w:fill="FFFFFF"/>
              </w:rPr>
              <w:t xml:space="preserve"> сфере электроэнергетики</w:t>
            </w:r>
            <w:r>
              <w:rPr>
                <w:rFonts w:eastAsia="Calibri"/>
                <w:szCs w:val="24"/>
                <w:shd w:val="clear" w:color="auto" w:fill="FFFFFF"/>
              </w:rPr>
              <w:t xml:space="preserve">, </w:t>
            </w:r>
            <w:r w:rsidRPr="00376244">
              <w:rPr>
                <w:rFonts w:eastAsia="Calibri"/>
                <w:szCs w:val="24"/>
                <w:shd w:val="clear" w:color="auto" w:fill="FFFFFF"/>
              </w:rPr>
              <w:t>указанные в настоящем разделе Программы</w:t>
            </w:r>
          </w:p>
        </w:tc>
      </w:tr>
      <w:tr w:rsidR="00D33436" w:rsidRPr="00376244" w:rsidTr="00A45F2E">
        <w:tc>
          <w:tcPr>
            <w:tcW w:w="426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409" w:type="dxa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376244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376244" w:rsidRDefault="00D33436" w:rsidP="00A45F2E">
            <w:pPr>
              <w:ind w:firstLine="0"/>
              <w:rPr>
                <w:szCs w:val="24"/>
              </w:rPr>
            </w:pPr>
            <w:r w:rsidRPr="00376244">
              <w:rPr>
                <w:szCs w:val="24"/>
              </w:rPr>
              <w:t xml:space="preserve">Подготовка проекта доклада, содержащего результаты обобщения правоприменительной практики </w:t>
            </w:r>
            <w:r>
              <w:rPr>
                <w:szCs w:val="24"/>
              </w:rPr>
              <w:t>Комитета</w:t>
            </w:r>
            <w:r w:rsidRPr="00376244">
              <w:rPr>
                <w:szCs w:val="24"/>
              </w:rPr>
              <w:t xml:space="preserve"> за </w:t>
            </w:r>
            <w:r>
              <w:rPr>
                <w:szCs w:val="24"/>
              </w:rPr>
              <w:t>2024 год</w:t>
            </w:r>
            <w:r w:rsidRPr="00376244">
              <w:rPr>
                <w:szCs w:val="24"/>
              </w:rPr>
              <w:t xml:space="preserve"> и его размещение на официальном сайте для публичного обсуждения</w:t>
            </w:r>
            <w:r>
              <w:rPr>
                <w:szCs w:val="24"/>
              </w:rPr>
              <w:t>;</w:t>
            </w:r>
          </w:p>
          <w:p w:rsidR="00D33436" w:rsidRPr="00376244" w:rsidRDefault="00D33436" w:rsidP="00A45F2E">
            <w:pPr>
              <w:ind w:firstLine="0"/>
              <w:rPr>
                <w:szCs w:val="24"/>
              </w:rPr>
            </w:pPr>
          </w:p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szCs w:val="24"/>
              </w:rPr>
              <w:t xml:space="preserve">Утверждение приказом </w:t>
            </w:r>
            <w:r>
              <w:rPr>
                <w:szCs w:val="24"/>
              </w:rPr>
              <w:t>Комитета</w:t>
            </w:r>
            <w:r w:rsidRPr="00376244">
              <w:rPr>
                <w:szCs w:val="24"/>
              </w:rPr>
              <w:t xml:space="preserve"> и </w:t>
            </w:r>
            <w:proofErr w:type="gramStart"/>
            <w:r w:rsidRPr="00376244">
              <w:rPr>
                <w:szCs w:val="24"/>
              </w:rPr>
              <w:t>размещение  д</w:t>
            </w:r>
            <w:r w:rsidRPr="00376244">
              <w:rPr>
                <w:rFonts w:eastAsia="Calibri"/>
                <w:szCs w:val="24"/>
                <w:shd w:val="clear" w:color="auto" w:fill="FFFFFF"/>
              </w:rPr>
              <w:t>оклада</w:t>
            </w:r>
            <w:proofErr w:type="gramEnd"/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 о правоприменительной практике</w:t>
            </w:r>
            <w:r w:rsidRPr="00376244">
              <w:rPr>
                <w:szCs w:val="24"/>
              </w:rPr>
              <w:t xml:space="preserve"> на официальном сайте</w:t>
            </w:r>
          </w:p>
        </w:tc>
        <w:tc>
          <w:tcPr>
            <w:tcW w:w="1560" w:type="dxa"/>
          </w:tcPr>
          <w:p w:rsidR="00D33436" w:rsidRPr="00EB4A30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EB4A30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EB4A30">
              <w:rPr>
                <w:rFonts w:eastAsia="Calibri"/>
                <w:szCs w:val="24"/>
                <w:shd w:val="clear" w:color="auto" w:fill="FFFFFF"/>
              </w:rPr>
              <w:t xml:space="preserve"> позднее 01.03.202</w:t>
            </w:r>
            <w:r>
              <w:rPr>
                <w:rFonts w:eastAsia="Calibri"/>
                <w:szCs w:val="24"/>
                <w:shd w:val="clear" w:color="auto" w:fill="FFFFFF"/>
              </w:rPr>
              <w:t>5;</w:t>
            </w:r>
          </w:p>
          <w:p w:rsidR="00D33436" w:rsidRPr="00EB4A30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EB4A30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EB4A30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EB4A30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EB4A30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EB4A30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EB4A30">
              <w:rPr>
                <w:rFonts w:eastAsia="Calibri"/>
                <w:szCs w:val="24"/>
                <w:shd w:val="clear" w:color="auto" w:fill="FFFFFF"/>
              </w:rPr>
              <w:t xml:space="preserve"> позднее 12.03.202</w:t>
            </w:r>
            <w:r>
              <w:rPr>
                <w:rFonts w:eastAsia="Calibri"/>
                <w:szCs w:val="24"/>
                <w:shd w:val="clear" w:color="auto" w:fill="FFFFFF"/>
              </w:rPr>
              <w:t>5;</w:t>
            </w:r>
          </w:p>
          <w:p w:rsidR="00D33436" w:rsidRPr="007E567B" w:rsidRDefault="00D33436" w:rsidP="00A45F2E">
            <w:pPr>
              <w:ind w:firstLine="0"/>
              <w:rPr>
                <w:color w:val="FF0000"/>
                <w:szCs w:val="24"/>
                <w:shd w:val="clear" w:color="auto" w:fill="FFFFFF"/>
                <w:lang w:eastAsia="zh-CN"/>
              </w:rPr>
            </w:pPr>
            <w:proofErr w:type="gramStart"/>
            <w:r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>
              <w:rPr>
                <w:rFonts w:eastAsia="Calibri"/>
                <w:szCs w:val="24"/>
                <w:shd w:val="clear" w:color="auto" w:fill="FFFFFF"/>
              </w:rPr>
              <w:t xml:space="preserve"> позднее 3 </w:t>
            </w:r>
            <w:r w:rsidRPr="00EB4A30">
              <w:rPr>
                <w:rFonts w:eastAsia="Calibri"/>
                <w:szCs w:val="24"/>
                <w:shd w:val="clear" w:color="auto" w:fill="FFFFFF"/>
              </w:rPr>
              <w:t>дней со дня утверждения</w:t>
            </w:r>
          </w:p>
        </w:tc>
        <w:tc>
          <w:tcPr>
            <w:tcW w:w="2551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376244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</w:p>
          <w:p w:rsidR="00D33436" w:rsidRPr="00376244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7D104A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7D104A">
              <w:rPr>
                <w:rFonts w:eastAsia="Calibri"/>
                <w:szCs w:val="24"/>
                <w:shd w:val="clear" w:color="auto" w:fill="FFFFFF"/>
              </w:rPr>
              <w:t xml:space="preserve"> сфере электроэнергетики</w:t>
            </w:r>
            <w:r>
              <w:rPr>
                <w:rFonts w:eastAsia="Calibri"/>
                <w:szCs w:val="24"/>
                <w:shd w:val="clear" w:color="auto" w:fill="FFFFFF"/>
              </w:rPr>
              <w:t xml:space="preserve">, </w:t>
            </w:r>
            <w:r w:rsidRPr="00376244">
              <w:rPr>
                <w:rFonts w:eastAsia="Calibri"/>
                <w:szCs w:val="24"/>
                <w:shd w:val="clear" w:color="auto" w:fill="FFFFFF"/>
              </w:rPr>
              <w:t>указанные в настоящем разделе Программы</w:t>
            </w:r>
          </w:p>
        </w:tc>
      </w:tr>
      <w:tr w:rsidR="00D33436" w:rsidRPr="00376244" w:rsidTr="00A45F2E">
        <w:tc>
          <w:tcPr>
            <w:tcW w:w="426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409" w:type="dxa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376244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2830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Объявление предостережения в порядке, предусмотренном статьей </w:t>
            </w:r>
            <w:r w:rsidRPr="00376244">
              <w:rPr>
                <w:szCs w:val="24"/>
                <w:shd w:val="clear" w:color="auto" w:fill="FFFFFF"/>
                <w:lang w:eastAsia="zh-CN"/>
              </w:rPr>
              <w:t>49 Федерального закона № 248-ФЗ</w:t>
            </w:r>
          </w:p>
        </w:tc>
        <w:tc>
          <w:tcPr>
            <w:tcW w:w="1560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376244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 течение года</w:t>
            </w:r>
            <w:r>
              <w:rPr>
                <w:rFonts w:eastAsia="Calibri"/>
                <w:szCs w:val="24"/>
                <w:shd w:val="clear" w:color="auto" w:fill="FFFFFF"/>
              </w:rPr>
              <w:t xml:space="preserve"> </w:t>
            </w:r>
            <w:r w:rsidRPr="005776E2">
              <w:rPr>
                <w:rFonts w:eastAsia="Calibri"/>
                <w:szCs w:val="24"/>
                <w:shd w:val="clear" w:color="auto" w:fill="FFFFFF"/>
              </w:rPr>
              <w:t>по мере получения сведений о признаках нарушений</w:t>
            </w:r>
          </w:p>
        </w:tc>
        <w:tc>
          <w:tcPr>
            <w:tcW w:w="2551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376244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</w:p>
          <w:p w:rsidR="00D33436" w:rsidRPr="00376244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7D104A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7D104A">
              <w:rPr>
                <w:rFonts w:eastAsia="Calibri"/>
                <w:szCs w:val="24"/>
                <w:shd w:val="clear" w:color="auto" w:fill="FFFFFF"/>
              </w:rPr>
              <w:t xml:space="preserve"> сфере электроэнергетики</w:t>
            </w:r>
            <w:r>
              <w:rPr>
                <w:rFonts w:eastAsia="Calibri"/>
                <w:szCs w:val="24"/>
                <w:shd w:val="clear" w:color="auto" w:fill="FFFFFF"/>
              </w:rPr>
              <w:t xml:space="preserve">, </w:t>
            </w:r>
            <w:r w:rsidRPr="00376244">
              <w:rPr>
                <w:rFonts w:eastAsia="Calibri"/>
                <w:szCs w:val="24"/>
                <w:shd w:val="clear" w:color="auto" w:fill="FFFFFF"/>
              </w:rPr>
              <w:t>указанные в настоящем разделе Программы</w:t>
            </w:r>
          </w:p>
        </w:tc>
      </w:tr>
      <w:tr w:rsidR="00D33436" w:rsidRPr="00376244" w:rsidTr="00A45F2E">
        <w:trPr>
          <w:trHeight w:val="3538"/>
        </w:trPr>
        <w:tc>
          <w:tcPr>
            <w:tcW w:w="426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409" w:type="dxa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376244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(надзора):</w:t>
            </w:r>
          </w:p>
          <w:p w:rsidR="00D33436" w:rsidRPr="00376244" w:rsidRDefault="00D33436" w:rsidP="00A45F2E">
            <w:pPr>
              <w:shd w:val="clear" w:color="auto" w:fill="FFFFFF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szCs w:val="24"/>
              </w:rPr>
              <w:t>Консультирование осуществляется должностными лицами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376244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 течение года</w:t>
            </w:r>
            <w:r>
              <w:rPr>
                <w:rFonts w:eastAsia="Calibri"/>
                <w:szCs w:val="24"/>
                <w:shd w:val="clear" w:color="auto" w:fill="FFFFFF"/>
              </w:rPr>
              <w:t xml:space="preserve"> </w:t>
            </w:r>
            <w:r w:rsidRPr="005776E2">
              <w:rPr>
                <w:rFonts w:eastAsia="Calibri"/>
                <w:szCs w:val="24"/>
                <w:shd w:val="clear" w:color="auto" w:fill="FFFFFF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551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376244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</w:p>
          <w:p w:rsidR="00D33436" w:rsidRPr="00376244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7D104A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7D104A">
              <w:rPr>
                <w:rFonts w:eastAsia="Calibri"/>
                <w:szCs w:val="24"/>
                <w:shd w:val="clear" w:color="auto" w:fill="FFFFFF"/>
              </w:rPr>
              <w:t xml:space="preserve"> сфере электроэнергетики</w:t>
            </w:r>
            <w:r>
              <w:rPr>
                <w:rFonts w:eastAsia="Calibri"/>
                <w:szCs w:val="24"/>
                <w:shd w:val="clear" w:color="auto" w:fill="FFFFFF"/>
              </w:rPr>
              <w:t xml:space="preserve">, </w:t>
            </w:r>
            <w:r w:rsidRPr="00376244">
              <w:rPr>
                <w:rFonts w:eastAsia="Calibri"/>
                <w:szCs w:val="24"/>
                <w:shd w:val="clear" w:color="auto" w:fill="FFFFFF"/>
              </w:rPr>
              <w:t>указанные в настоящем разделе Программы</w:t>
            </w:r>
          </w:p>
        </w:tc>
      </w:tr>
      <w:tr w:rsidR="00D33436" w:rsidRPr="00376244" w:rsidTr="00A45F2E">
        <w:tc>
          <w:tcPr>
            <w:tcW w:w="426" w:type="dxa"/>
          </w:tcPr>
          <w:p w:rsidR="00D33436" w:rsidRPr="00376244" w:rsidRDefault="00D33436" w:rsidP="00A45F2E">
            <w:pPr>
              <w:ind w:firstLine="0"/>
              <w:rPr>
                <w:szCs w:val="24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409" w:type="dxa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376244">
              <w:rPr>
                <w:color w:val="000000"/>
                <w:szCs w:val="24"/>
                <w:shd w:val="clear" w:color="auto" w:fill="FFFFFF"/>
              </w:rPr>
              <w:t>Профилактические визиты</w:t>
            </w:r>
          </w:p>
        </w:tc>
        <w:tc>
          <w:tcPr>
            <w:tcW w:w="2830" w:type="dxa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376244">
              <w:rPr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D33436" w:rsidRPr="00376244" w:rsidRDefault="00D33436" w:rsidP="00A45F2E">
            <w:pPr>
              <w:ind w:firstLine="0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2551" w:type="dxa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376244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</w:p>
          <w:p w:rsidR="00D33436" w:rsidRPr="00376244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7D104A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7D104A">
              <w:rPr>
                <w:rFonts w:eastAsia="Calibri"/>
                <w:szCs w:val="24"/>
                <w:shd w:val="clear" w:color="auto" w:fill="FFFFFF"/>
              </w:rPr>
              <w:t xml:space="preserve"> сфере электроэнергетики</w:t>
            </w:r>
            <w:r>
              <w:rPr>
                <w:rFonts w:eastAsia="Calibri"/>
                <w:szCs w:val="24"/>
                <w:shd w:val="clear" w:color="auto" w:fill="FFFFFF"/>
              </w:rPr>
              <w:t xml:space="preserve">, </w:t>
            </w:r>
            <w:r w:rsidRPr="00376244">
              <w:rPr>
                <w:rFonts w:eastAsia="Calibri"/>
                <w:szCs w:val="24"/>
                <w:shd w:val="clear" w:color="auto" w:fill="FFFFFF"/>
              </w:rPr>
              <w:t>указанные в настоящем разделе Программы</w:t>
            </w:r>
          </w:p>
        </w:tc>
      </w:tr>
    </w:tbl>
    <w:p w:rsidR="00D33436" w:rsidRDefault="00D33436" w:rsidP="00D33436">
      <w:pPr>
        <w:ind w:firstLine="709"/>
        <w:jc w:val="center"/>
        <w:rPr>
          <w:bCs/>
          <w:sz w:val="27"/>
          <w:szCs w:val="27"/>
        </w:rPr>
      </w:pPr>
    </w:p>
    <w:p w:rsidR="00D33436" w:rsidRPr="00FC56CD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/>
          <w:bCs/>
          <w:sz w:val="26"/>
          <w:szCs w:val="26"/>
        </w:rPr>
      </w:pPr>
      <w:r w:rsidRPr="00284901">
        <w:rPr>
          <w:bCs/>
          <w:sz w:val="28"/>
          <w:szCs w:val="26"/>
        </w:rPr>
        <w:t>Раздел I</w:t>
      </w:r>
      <w:r w:rsidRPr="00284901">
        <w:rPr>
          <w:bCs/>
          <w:sz w:val="28"/>
          <w:szCs w:val="26"/>
          <w:lang w:val="en-US"/>
        </w:rPr>
        <w:t>V</w:t>
      </w:r>
      <w:r w:rsidRPr="00284901">
        <w:rPr>
          <w:bCs/>
          <w:sz w:val="28"/>
          <w:szCs w:val="26"/>
        </w:rPr>
        <w:t>. Показатели результативности и эффективности программы</w:t>
      </w:r>
      <w:r>
        <w:rPr>
          <w:bCs/>
          <w:sz w:val="28"/>
          <w:szCs w:val="26"/>
        </w:rPr>
        <w:t> </w:t>
      </w:r>
      <w:r w:rsidRPr="00284901">
        <w:rPr>
          <w:bCs/>
          <w:sz w:val="28"/>
          <w:szCs w:val="26"/>
        </w:rPr>
        <w:t>профилактики</w:t>
      </w:r>
    </w:p>
    <w:p w:rsidR="00D33436" w:rsidRDefault="00D33436" w:rsidP="00D33436">
      <w:pPr>
        <w:jc w:val="center"/>
        <w:rPr>
          <w:b/>
          <w:sz w:val="27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1"/>
        <w:gridCol w:w="4366"/>
        <w:gridCol w:w="2692"/>
        <w:gridCol w:w="1980"/>
      </w:tblGrid>
      <w:tr w:rsidR="00D33436" w:rsidRPr="00376244" w:rsidTr="00A45F2E">
        <w:tc>
          <w:tcPr>
            <w:tcW w:w="307" w:type="pct"/>
            <w:vAlign w:val="center"/>
          </w:tcPr>
          <w:p w:rsidR="00D33436" w:rsidRPr="00376244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376244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267" w:type="pct"/>
            <w:vAlign w:val="center"/>
          </w:tcPr>
          <w:p w:rsidR="00D33436" w:rsidRPr="00376244" w:rsidRDefault="00D33436" w:rsidP="00A45F2E">
            <w:pPr>
              <w:ind w:firstLine="0"/>
              <w:jc w:val="center"/>
              <w:rPr>
                <w:szCs w:val="24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Наименование </w:t>
            </w:r>
            <w:r>
              <w:rPr>
                <w:rFonts w:eastAsia="Calibri"/>
                <w:szCs w:val="24"/>
                <w:shd w:val="clear" w:color="auto" w:fill="FFFFFF"/>
              </w:rPr>
              <w:t>показателя</w:t>
            </w:r>
          </w:p>
        </w:tc>
        <w:tc>
          <w:tcPr>
            <w:tcW w:w="1398" w:type="pct"/>
          </w:tcPr>
          <w:p w:rsidR="00D33436" w:rsidRPr="00376244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Срок</w:t>
            </w:r>
          </w:p>
          <w:p w:rsidR="00D33436" w:rsidRPr="00376244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>
              <w:rPr>
                <w:rFonts w:eastAsia="Calibri"/>
                <w:szCs w:val="24"/>
                <w:shd w:val="clear" w:color="auto" w:fill="FFFFFF"/>
              </w:rPr>
              <w:t>реализации</w:t>
            </w:r>
            <w:proofErr w:type="gramEnd"/>
          </w:p>
        </w:tc>
        <w:tc>
          <w:tcPr>
            <w:tcW w:w="1028" w:type="pct"/>
            <w:vAlign w:val="center"/>
          </w:tcPr>
          <w:p w:rsidR="00D33436" w:rsidRPr="00376244" w:rsidRDefault="00D33436" w:rsidP="00A45F2E">
            <w:pPr>
              <w:ind w:firstLine="0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  <w:shd w:val="clear" w:color="auto" w:fill="FFFFFF"/>
              </w:rPr>
              <w:t xml:space="preserve">Целевое значение </w:t>
            </w:r>
            <w:r w:rsidRPr="005D0A08">
              <w:rPr>
                <w:rFonts w:eastAsia="Calibri"/>
                <w:szCs w:val="24"/>
                <w:shd w:val="clear" w:color="auto" w:fill="FFFFFF"/>
              </w:rPr>
              <w:t>показател</w:t>
            </w:r>
            <w:r>
              <w:rPr>
                <w:rFonts w:eastAsia="Calibri"/>
                <w:szCs w:val="24"/>
                <w:shd w:val="clear" w:color="auto" w:fill="FFFFFF"/>
              </w:rPr>
              <w:t>я</w:t>
            </w:r>
          </w:p>
        </w:tc>
      </w:tr>
      <w:tr w:rsidR="00D33436" w:rsidRPr="00376244" w:rsidTr="00A45F2E">
        <w:tc>
          <w:tcPr>
            <w:tcW w:w="307" w:type="pct"/>
          </w:tcPr>
          <w:p w:rsidR="00D33436" w:rsidRPr="00376244" w:rsidRDefault="00D33436" w:rsidP="00A45F2E">
            <w:pPr>
              <w:ind w:firstLine="0"/>
              <w:rPr>
                <w:szCs w:val="24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267" w:type="pct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376244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</w:t>
            </w:r>
            <w:r>
              <w:rPr>
                <w:szCs w:val="24"/>
                <w:shd w:val="clear" w:color="auto" w:fill="FFFFFF"/>
                <w:lang w:eastAsia="zh-CN"/>
              </w:rPr>
              <w:t>людения обязательных требований</w:t>
            </w:r>
            <w:r w:rsidRPr="00376244">
              <w:rPr>
                <w:rFonts w:eastAsia="Calibri"/>
                <w:szCs w:val="24"/>
                <w:lang w:eastAsia="zh-CN"/>
              </w:rPr>
              <w:t xml:space="preserve"> </w:t>
            </w:r>
            <w:r w:rsidRPr="007D104A">
              <w:rPr>
                <w:rFonts w:eastAsia="Calibri"/>
                <w:szCs w:val="24"/>
                <w:lang w:eastAsia="zh-CN"/>
              </w:rPr>
              <w:t>в сфере электроэнергетики</w:t>
            </w:r>
          </w:p>
        </w:tc>
        <w:tc>
          <w:tcPr>
            <w:tcW w:w="1398" w:type="pct"/>
          </w:tcPr>
          <w:p w:rsidR="00D33436" w:rsidRPr="00376244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376244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376244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1028" w:type="pct"/>
          </w:tcPr>
          <w:p w:rsidR="00D33436" w:rsidRPr="00376244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963958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376244" w:rsidTr="00A45F2E">
        <w:tc>
          <w:tcPr>
            <w:tcW w:w="307" w:type="pct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267" w:type="pct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376244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98" w:type="pct"/>
          </w:tcPr>
          <w:p w:rsidR="00D33436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EB4A30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EB4A30">
              <w:rPr>
                <w:rFonts w:eastAsia="Calibri"/>
                <w:szCs w:val="24"/>
                <w:shd w:val="clear" w:color="auto" w:fill="FFFFFF"/>
              </w:rPr>
              <w:t xml:space="preserve"> позднее 01.03.202</w:t>
            </w:r>
            <w:r>
              <w:rPr>
                <w:rFonts w:eastAsia="Calibri"/>
                <w:szCs w:val="24"/>
                <w:shd w:val="clear" w:color="auto" w:fill="FFFFFF"/>
              </w:rPr>
              <w:t>5;</w:t>
            </w:r>
          </w:p>
          <w:p w:rsidR="00D33436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Cs w:val="24"/>
                <w:shd w:val="clear" w:color="auto" w:fill="FFFFFF"/>
              </w:rPr>
              <w:t>утверждение</w:t>
            </w:r>
            <w:proofErr w:type="gramEnd"/>
            <w:r>
              <w:rPr>
                <w:rFonts w:eastAsia="Calibri"/>
                <w:szCs w:val="24"/>
                <w:shd w:val="clear" w:color="auto" w:fill="FFFFFF"/>
              </w:rPr>
              <w:t xml:space="preserve"> – не позднее 12.03.2025;</w:t>
            </w:r>
          </w:p>
          <w:p w:rsidR="00D33436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szCs w:val="24"/>
                <w:shd w:val="clear" w:color="auto" w:fill="FFFFFF"/>
              </w:rPr>
              <w:t>опубликование</w:t>
            </w:r>
            <w:proofErr w:type="gramEnd"/>
            <w:r>
              <w:rPr>
                <w:rFonts w:eastAsia="Calibri"/>
                <w:szCs w:val="24"/>
                <w:shd w:val="clear" w:color="auto" w:fill="FFFFFF"/>
              </w:rPr>
              <w:t xml:space="preserve"> – </w:t>
            </w:r>
          </w:p>
          <w:p w:rsidR="00D33436" w:rsidRPr="001932A1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1932A1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1932A1">
              <w:rPr>
                <w:rFonts w:eastAsia="Calibri"/>
                <w:szCs w:val="24"/>
                <w:shd w:val="clear" w:color="auto" w:fill="FFFFFF"/>
              </w:rPr>
              <w:t xml:space="preserve"> позднее 3 </w:t>
            </w:r>
            <w:r>
              <w:rPr>
                <w:rFonts w:eastAsia="Calibri"/>
                <w:szCs w:val="24"/>
                <w:shd w:val="clear" w:color="auto" w:fill="FFFFFF"/>
              </w:rPr>
              <w:t>дней со </w:t>
            </w:r>
            <w:r w:rsidRPr="001932A1">
              <w:rPr>
                <w:rFonts w:eastAsia="Calibri"/>
                <w:szCs w:val="24"/>
                <w:shd w:val="clear" w:color="auto" w:fill="FFFFFF"/>
              </w:rPr>
              <w:t>дня утверждения</w:t>
            </w:r>
          </w:p>
        </w:tc>
        <w:tc>
          <w:tcPr>
            <w:tcW w:w="1028" w:type="pct"/>
          </w:tcPr>
          <w:p w:rsidR="00D33436" w:rsidRPr="00376244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963958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376244" w:rsidTr="00A45F2E">
        <w:tc>
          <w:tcPr>
            <w:tcW w:w="307" w:type="pct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267" w:type="pct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376244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1398" w:type="pct"/>
          </w:tcPr>
          <w:p w:rsidR="00D33436" w:rsidRPr="00376244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376244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 течение года</w:t>
            </w:r>
            <w:r>
              <w:rPr>
                <w:rFonts w:eastAsia="Calibri"/>
                <w:szCs w:val="24"/>
                <w:shd w:val="clear" w:color="auto" w:fill="FFFFFF"/>
              </w:rPr>
              <w:t xml:space="preserve"> (</w:t>
            </w:r>
            <w:r w:rsidRPr="005776E2">
              <w:rPr>
                <w:rFonts w:eastAsia="Calibri"/>
                <w:szCs w:val="24"/>
                <w:shd w:val="clear" w:color="auto" w:fill="FFFFFF"/>
              </w:rPr>
              <w:t>по мере получения сведений о признаках нарушений</w:t>
            </w:r>
          </w:p>
        </w:tc>
        <w:tc>
          <w:tcPr>
            <w:tcW w:w="1028" w:type="pct"/>
          </w:tcPr>
          <w:p w:rsidR="00D33436" w:rsidRPr="00376244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963958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376244" w:rsidTr="00A45F2E">
        <w:trPr>
          <w:trHeight w:val="1406"/>
        </w:trPr>
        <w:tc>
          <w:tcPr>
            <w:tcW w:w="307" w:type="pct"/>
          </w:tcPr>
          <w:p w:rsidR="00D33436" w:rsidRPr="00376244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267" w:type="pct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376244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</w:t>
            </w:r>
            <w:r>
              <w:rPr>
                <w:szCs w:val="24"/>
              </w:rPr>
              <w:t>дарственного контроля (надзора)</w:t>
            </w:r>
          </w:p>
        </w:tc>
        <w:tc>
          <w:tcPr>
            <w:tcW w:w="1398" w:type="pct"/>
          </w:tcPr>
          <w:p w:rsidR="00D33436" w:rsidRPr="00376244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376244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376244">
              <w:rPr>
                <w:rFonts w:eastAsia="Calibri"/>
                <w:szCs w:val="24"/>
                <w:shd w:val="clear" w:color="auto" w:fill="FFFFFF"/>
              </w:rPr>
              <w:t xml:space="preserve"> течение года</w:t>
            </w:r>
            <w:r>
              <w:rPr>
                <w:rFonts w:eastAsia="Calibri"/>
                <w:szCs w:val="24"/>
                <w:shd w:val="clear" w:color="auto" w:fill="FFFFFF"/>
              </w:rPr>
              <w:t xml:space="preserve"> (</w:t>
            </w:r>
            <w:r w:rsidRPr="005776E2">
              <w:rPr>
                <w:rFonts w:eastAsia="Calibri"/>
                <w:szCs w:val="24"/>
                <w:shd w:val="clear" w:color="auto" w:fill="FFFFFF"/>
              </w:rPr>
              <w:t>по мере поступления от контролируемых лиц соответствующих обращений</w:t>
            </w:r>
            <w:r>
              <w:rPr>
                <w:rFonts w:eastAsia="Calibri"/>
                <w:szCs w:val="24"/>
                <w:shd w:val="clear" w:color="auto" w:fill="FFFFFF"/>
              </w:rPr>
              <w:t>)</w:t>
            </w:r>
          </w:p>
        </w:tc>
        <w:tc>
          <w:tcPr>
            <w:tcW w:w="1028" w:type="pct"/>
          </w:tcPr>
          <w:p w:rsidR="00D33436" w:rsidRPr="00376244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376244" w:rsidTr="00A45F2E">
        <w:trPr>
          <w:trHeight w:val="423"/>
        </w:trPr>
        <w:tc>
          <w:tcPr>
            <w:tcW w:w="307" w:type="pct"/>
          </w:tcPr>
          <w:p w:rsidR="00D33436" w:rsidRPr="00376244" w:rsidRDefault="00D33436" w:rsidP="00A45F2E">
            <w:pPr>
              <w:ind w:firstLine="0"/>
              <w:rPr>
                <w:szCs w:val="24"/>
              </w:rPr>
            </w:pPr>
            <w:r w:rsidRPr="00376244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267" w:type="pct"/>
          </w:tcPr>
          <w:p w:rsidR="00D33436" w:rsidRPr="00376244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Проведение </w:t>
            </w:r>
            <w:r w:rsidRPr="00376244">
              <w:rPr>
                <w:color w:val="000000"/>
                <w:szCs w:val="24"/>
                <w:shd w:val="clear" w:color="auto" w:fill="FFFFFF"/>
              </w:rPr>
              <w:t>профилактически</w:t>
            </w:r>
            <w:r>
              <w:rPr>
                <w:color w:val="000000"/>
                <w:szCs w:val="24"/>
                <w:shd w:val="clear" w:color="auto" w:fill="FFFFFF"/>
              </w:rPr>
              <w:t>х</w:t>
            </w:r>
            <w:r w:rsidRPr="00376244">
              <w:rPr>
                <w:color w:val="000000"/>
                <w:szCs w:val="24"/>
                <w:shd w:val="clear" w:color="auto" w:fill="FFFFFF"/>
              </w:rPr>
              <w:t xml:space="preserve"> визит</w:t>
            </w:r>
            <w:r>
              <w:rPr>
                <w:color w:val="000000"/>
                <w:szCs w:val="24"/>
                <w:shd w:val="clear" w:color="auto" w:fill="FFFFFF"/>
              </w:rPr>
              <w:t>ов</w:t>
            </w:r>
          </w:p>
        </w:tc>
        <w:tc>
          <w:tcPr>
            <w:tcW w:w="1398" w:type="pct"/>
          </w:tcPr>
          <w:p w:rsidR="00D33436" w:rsidRPr="00376244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1028" w:type="pct"/>
          </w:tcPr>
          <w:p w:rsidR="00D33436" w:rsidRPr="00376244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</w:tbl>
    <w:p w:rsidR="00D33436" w:rsidRDefault="00D33436" w:rsidP="00D33436">
      <w:pPr>
        <w:ind w:firstLine="0"/>
        <w:jc w:val="both"/>
        <w:rPr>
          <w:sz w:val="28"/>
          <w:szCs w:val="27"/>
        </w:rPr>
      </w:pPr>
    </w:p>
    <w:p w:rsidR="00D33436" w:rsidRDefault="00D33436" w:rsidP="00D33436">
      <w:pPr>
        <w:ind w:firstLine="0"/>
        <w:jc w:val="both"/>
        <w:rPr>
          <w:sz w:val="28"/>
          <w:szCs w:val="27"/>
        </w:rPr>
      </w:pPr>
    </w:p>
    <w:p w:rsidR="00D33436" w:rsidRPr="001932A1" w:rsidRDefault="00D33436" w:rsidP="00D33436">
      <w:pPr>
        <w:ind w:firstLine="709"/>
        <w:jc w:val="both"/>
        <w:rPr>
          <w:sz w:val="28"/>
          <w:szCs w:val="27"/>
        </w:rPr>
      </w:pPr>
      <w:r w:rsidRPr="00173038">
        <w:rPr>
          <w:sz w:val="28"/>
          <w:szCs w:val="27"/>
        </w:rPr>
        <w:t xml:space="preserve">Эффективность реализации программы профилактики </w:t>
      </w:r>
      <w:r w:rsidRPr="001932A1">
        <w:rPr>
          <w:sz w:val="28"/>
          <w:szCs w:val="27"/>
        </w:rPr>
        <w:t xml:space="preserve">определяется по итогам календарного года: </w:t>
      </w:r>
    </w:p>
    <w:p w:rsidR="00D33436" w:rsidRPr="001932A1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1932A1">
        <w:rPr>
          <w:sz w:val="28"/>
          <w:szCs w:val="27"/>
        </w:rPr>
        <w:t>оценкой</w:t>
      </w:r>
      <w:proofErr w:type="gramEnd"/>
      <w:r w:rsidRPr="001932A1">
        <w:rPr>
          <w:sz w:val="28"/>
          <w:szCs w:val="27"/>
        </w:rPr>
        <w:t xml:space="preserve"> исполнения графика программных мероприятий, направленных на профилактику нарушений обязательных требований; </w:t>
      </w:r>
    </w:p>
    <w:p w:rsidR="00D33436" w:rsidRPr="001932A1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1932A1">
        <w:rPr>
          <w:sz w:val="28"/>
          <w:szCs w:val="27"/>
        </w:rPr>
        <w:t>соотношением</w:t>
      </w:r>
      <w:proofErr w:type="gramEnd"/>
      <w:r w:rsidRPr="001932A1">
        <w:rPr>
          <w:sz w:val="28"/>
          <w:szCs w:val="27"/>
        </w:rPr>
        <w:t xml:space="preserve"> количества показателей, достигнутых установленным Программой профилактики целевым значениям, к общему числу показателей </w:t>
      </w:r>
      <w:r>
        <w:rPr>
          <w:sz w:val="28"/>
          <w:szCs w:val="27"/>
        </w:rPr>
        <w:t>по </w:t>
      </w:r>
      <w:r w:rsidRPr="001932A1">
        <w:rPr>
          <w:sz w:val="28"/>
          <w:szCs w:val="27"/>
        </w:rPr>
        <w:t xml:space="preserve">формуле: </w:t>
      </w:r>
    </w:p>
    <w:p w:rsidR="00D33436" w:rsidRDefault="00A117C6" w:rsidP="00D33436">
      <w:pPr>
        <w:ind w:firstLine="709"/>
        <w:jc w:val="center"/>
        <w:rPr>
          <w:sz w:val="28"/>
          <w:szCs w:val="27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7"/>
              </w:rPr>
            </m:ctrlPr>
          </m:sSubPr>
          <m:e>
            <m:r>
              <w:rPr>
                <w:rFonts w:ascii="Cambria Math" w:hAnsi="Cambria Math"/>
                <w:sz w:val="28"/>
                <w:szCs w:val="27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7"/>
              </w:rPr>
              <m:t>эффект</m:t>
            </m:r>
          </m:sub>
        </m:sSub>
        <m:r>
          <w:rPr>
            <w:rFonts w:ascii="Cambria Math" w:hAnsi="Cambria Math"/>
            <w:sz w:val="28"/>
            <w:szCs w:val="27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7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∑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О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den>
        </m:f>
        <m:r>
          <w:rPr>
            <w:rFonts w:ascii="Cambria Math" w:hAnsi="Cambria Math"/>
            <w:sz w:val="28"/>
            <w:szCs w:val="27"/>
          </w:rPr>
          <m:t>∙100%</m:t>
        </m:r>
      </m:oMath>
      <w:r w:rsidR="00D33436">
        <w:rPr>
          <w:sz w:val="28"/>
          <w:szCs w:val="27"/>
        </w:rPr>
        <w:t>, где</w:t>
      </w:r>
    </w:p>
    <w:p w:rsidR="00D33436" w:rsidRDefault="00D33436" w:rsidP="00D33436">
      <w:pPr>
        <w:ind w:firstLine="709"/>
        <w:jc w:val="center"/>
        <w:rPr>
          <w:sz w:val="28"/>
          <w:szCs w:val="27"/>
        </w:rPr>
      </w:pPr>
    </w:p>
    <w:p w:rsidR="00D33436" w:rsidRPr="001932A1" w:rsidRDefault="00D33436" w:rsidP="00D33436">
      <w:pPr>
        <w:ind w:firstLine="709"/>
        <w:jc w:val="both"/>
        <w:rPr>
          <w:sz w:val="28"/>
          <w:szCs w:val="27"/>
        </w:rPr>
      </w:pPr>
      <w:r w:rsidRPr="001932A1">
        <w:rPr>
          <w:sz w:val="28"/>
          <w:szCs w:val="27"/>
        </w:rPr>
        <w:t>∑</w:t>
      </w:r>
      <w:r w:rsidRPr="00C9587A">
        <w:rPr>
          <w:sz w:val="28"/>
          <w:szCs w:val="27"/>
          <w:vertAlign w:val="subscript"/>
        </w:rPr>
        <w:t>показ</w:t>
      </w:r>
      <w:r w:rsidRPr="001932A1">
        <w:rPr>
          <w:sz w:val="28"/>
          <w:szCs w:val="27"/>
        </w:rPr>
        <w:t xml:space="preserve"> - сумма достигнутых целевых показателей по итогам года; </w:t>
      </w:r>
    </w:p>
    <w:p w:rsidR="00D33436" w:rsidRPr="001932A1" w:rsidRDefault="00D33436" w:rsidP="00D33436">
      <w:pPr>
        <w:ind w:firstLine="709"/>
        <w:jc w:val="both"/>
        <w:rPr>
          <w:sz w:val="28"/>
          <w:szCs w:val="27"/>
        </w:rPr>
      </w:pPr>
      <w:proofErr w:type="spellStart"/>
      <w:r w:rsidRPr="001932A1">
        <w:rPr>
          <w:sz w:val="28"/>
          <w:szCs w:val="27"/>
        </w:rPr>
        <w:t>О</w:t>
      </w:r>
      <w:r w:rsidRPr="007E41E7">
        <w:rPr>
          <w:sz w:val="28"/>
          <w:szCs w:val="27"/>
          <w:vertAlign w:val="subscript"/>
        </w:rPr>
        <w:t>показ</w:t>
      </w:r>
      <w:proofErr w:type="spellEnd"/>
      <w:r w:rsidRPr="001932A1">
        <w:rPr>
          <w:sz w:val="28"/>
          <w:szCs w:val="27"/>
        </w:rPr>
        <w:t xml:space="preserve"> - общее количество целевых показателей программ</w:t>
      </w:r>
      <w:r>
        <w:rPr>
          <w:sz w:val="28"/>
          <w:szCs w:val="27"/>
        </w:rPr>
        <w:t>ы</w:t>
      </w:r>
      <w:r w:rsidRPr="001932A1">
        <w:rPr>
          <w:sz w:val="28"/>
          <w:szCs w:val="27"/>
        </w:rPr>
        <w:t>.</w:t>
      </w:r>
    </w:p>
    <w:p w:rsidR="00D33436" w:rsidRDefault="00D33436" w:rsidP="00D33436">
      <w:pPr>
        <w:shd w:val="clear" w:color="auto" w:fill="FFFFFF" w:themeFill="background1"/>
        <w:ind w:firstLine="709"/>
        <w:jc w:val="both"/>
        <w:rPr>
          <w:sz w:val="28"/>
          <w:szCs w:val="27"/>
        </w:rPr>
      </w:pPr>
    </w:p>
    <w:p w:rsidR="00D33436" w:rsidRDefault="00D33436" w:rsidP="00D33436">
      <w:pPr>
        <w:shd w:val="clear" w:color="auto" w:fill="FFFFFF" w:themeFill="background1"/>
        <w:ind w:firstLine="709"/>
        <w:jc w:val="both"/>
        <w:rPr>
          <w:color w:val="2D2D2D"/>
          <w:spacing w:val="2"/>
          <w:sz w:val="28"/>
          <w:szCs w:val="28"/>
        </w:rPr>
      </w:pPr>
    </w:p>
    <w:p w:rsidR="00D33436" w:rsidRDefault="00D33436" w:rsidP="00D33436">
      <w:pPr>
        <w:ind w:firstLine="709"/>
        <w:jc w:val="both"/>
        <w:rPr>
          <w:sz w:val="28"/>
          <w:szCs w:val="27"/>
        </w:rPr>
      </w:pPr>
      <w:r w:rsidRPr="00637B99">
        <w:rPr>
          <w:sz w:val="28"/>
          <w:szCs w:val="27"/>
        </w:rPr>
        <w:t>Должностное лицо Комитета, ответственное за реализацию мероприятий, включенных в настоящую Программу профилактики: начальник отдела государственного контроля в сфере регулируемого ценообразования и стандартов раскрытия ин</w:t>
      </w:r>
      <w:r>
        <w:rPr>
          <w:sz w:val="28"/>
          <w:szCs w:val="27"/>
        </w:rPr>
        <w:t>формации, тел. (8662) 40-41-85.</w:t>
      </w:r>
    </w:p>
    <w:p w:rsidR="00D33436" w:rsidRPr="007A603F" w:rsidRDefault="00D33436" w:rsidP="00D33436">
      <w:pPr>
        <w:ind w:firstLine="709"/>
        <w:jc w:val="both"/>
        <w:rPr>
          <w:sz w:val="28"/>
          <w:szCs w:val="27"/>
        </w:rPr>
      </w:pPr>
      <w:r w:rsidRPr="00646D1C">
        <w:rPr>
          <w:sz w:val="28"/>
          <w:szCs w:val="27"/>
        </w:rPr>
        <w:t xml:space="preserve">Приём предложений, замечаний и вопросов </w:t>
      </w:r>
      <w:r>
        <w:rPr>
          <w:sz w:val="28"/>
          <w:szCs w:val="27"/>
        </w:rPr>
        <w:t>к</w:t>
      </w:r>
      <w:r w:rsidRPr="00646D1C">
        <w:rPr>
          <w:sz w:val="28"/>
          <w:szCs w:val="27"/>
        </w:rPr>
        <w:t xml:space="preserve"> программе профилактики осуществляется должностными лицами </w:t>
      </w:r>
      <w:r>
        <w:rPr>
          <w:sz w:val="28"/>
          <w:szCs w:val="27"/>
        </w:rPr>
        <w:t>Комитета</w:t>
      </w:r>
      <w:r w:rsidRPr="00646D1C">
        <w:rPr>
          <w:sz w:val="28"/>
          <w:szCs w:val="27"/>
        </w:rPr>
        <w:t xml:space="preserve"> по адресу: г. </w:t>
      </w:r>
      <w:r>
        <w:rPr>
          <w:sz w:val="28"/>
          <w:szCs w:val="27"/>
        </w:rPr>
        <w:t>Нальчик, ул. Горького</w:t>
      </w:r>
      <w:r w:rsidRPr="00646D1C">
        <w:rPr>
          <w:sz w:val="28"/>
          <w:szCs w:val="27"/>
        </w:rPr>
        <w:t>, д.</w:t>
      </w:r>
      <w:r>
        <w:rPr>
          <w:sz w:val="28"/>
          <w:szCs w:val="27"/>
        </w:rPr>
        <w:t xml:space="preserve"> 4</w:t>
      </w:r>
      <w:r w:rsidRPr="00646D1C">
        <w:rPr>
          <w:sz w:val="28"/>
          <w:szCs w:val="27"/>
        </w:rPr>
        <w:t xml:space="preserve">, а также путём направления предложений на электронную почту </w:t>
      </w:r>
      <w:r>
        <w:rPr>
          <w:sz w:val="28"/>
          <w:szCs w:val="27"/>
        </w:rPr>
        <w:t>Комитета</w:t>
      </w:r>
      <w:r w:rsidRPr="00646D1C">
        <w:rPr>
          <w:sz w:val="28"/>
          <w:szCs w:val="27"/>
        </w:rPr>
        <w:t xml:space="preserve"> по адресу: minenergo@kbr.ru, тема письма – вопрос (предложения) по проекту программы профилактики </w:t>
      </w:r>
      <w:r>
        <w:rPr>
          <w:sz w:val="28"/>
          <w:szCs w:val="27"/>
        </w:rPr>
        <w:t>Комитета</w:t>
      </w:r>
      <w:r w:rsidRPr="00646D1C">
        <w:rPr>
          <w:sz w:val="28"/>
          <w:szCs w:val="27"/>
        </w:rPr>
        <w:t xml:space="preserve"> на </w:t>
      </w:r>
      <w:r>
        <w:rPr>
          <w:sz w:val="28"/>
          <w:szCs w:val="27"/>
        </w:rPr>
        <w:t>2025</w:t>
      </w:r>
      <w:r w:rsidRPr="00646D1C">
        <w:rPr>
          <w:sz w:val="28"/>
          <w:szCs w:val="27"/>
        </w:rPr>
        <w:t xml:space="preserve"> год.</w:t>
      </w:r>
      <w:r>
        <w:rPr>
          <w:sz w:val="28"/>
          <w:szCs w:val="27"/>
        </w:rPr>
        <w:t xml:space="preserve"> </w:t>
      </w:r>
    </w:p>
    <w:p w:rsidR="00D33436" w:rsidRDefault="00D33436" w:rsidP="00D33436">
      <w:pPr>
        <w:ind w:firstLine="709"/>
        <w:jc w:val="both"/>
        <w:rPr>
          <w:sz w:val="28"/>
          <w:szCs w:val="27"/>
        </w:rPr>
      </w:pPr>
      <w:r w:rsidRPr="00173038">
        <w:rPr>
          <w:color w:val="2D2D2D"/>
          <w:spacing w:val="2"/>
          <w:sz w:val="28"/>
          <w:szCs w:val="28"/>
        </w:rPr>
        <w:t xml:space="preserve">Настоящая Программа подлежит размещению на официальном сайте Комитета в сети Интернет в подразделе </w:t>
      </w:r>
      <w:r>
        <w:rPr>
          <w:color w:val="2D2D2D"/>
          <w:spacing w:val="2"/>
          <w:sz w:val="28"/>
          <w:szCs w:val="28"/>
        </w:rPr>
        <w:t>«</w:t>
      </w:r>
      <w:r w:rsidRPr="00173038">
        <w:rPr>
          <w:color w:val="2D2D2D"/>
          <w:spacing w:val="2"/>
          <w:sz w:val="28"/>
          <w:szCs w:val="28"/>
        </w:rPr>
        <w:t>Профилактика рисков причинения вреда (ущерба) охраняемым законом ценностям</w:t>
      </w:r>
      <w:r>
        <w:rPr>
          <w:color w:val="2D2D2D"/>
          <w:spacing w:val="2"/>
          <w:sz w:val="28"/>
          <w:szCs w:val="28"/>
        </w:rPr>
        <w:t>»</w:t>
      </w:r>
      <w:r w:rsidRPr="00173038">
        <w:rPr>
          <w:color w:val="2D2D2D"/>
          <w:spacing w:val="2"/>
          <w:sz w:val="28"/>
          <w:szCs w:val="28"/>
        </w:rPr>
        <w:t xml:space="preserve"> раздела </w:t>
      </w:r>
      <w:r>
        <w:rPr>
          <w:color w:val="2D2D2D"/>
          <w:spacing w:val="2"/>
          <w:sz w:val="28"/>
          <w:szCs w:val="28"/>
        </w:rPr>
        <w:t>«</w:t>
      </w:r>
      <w:r w:rsidRPr="00173038">
        <w:rPr>
          <w:color w:val="2D2D2D"/>
          <w:spacing w:val="2"/>
          <w:sz w:val="28"/>
          <w:szCs w:val="28"/>
        </w:rPr>
        <w:t>Контрольная деятельность</w:t>
      </w:r>
      <w:r>
        <w:rPr>
          <w:color w:val="2D2D2D"/>
          <w:spacing w:val="2"/>
          <w:sz w:val="28"/>
          <w:szCs w:val="28"/>
        </w:rPr>
        <w:t>»</w:t>
      </w:r>
      <w:r w:rsidRPr="00173038">
        <w:rPr>
          <w:color w:val="2D2D2D"/>
          <w:spacing w:val="2"/>
          <w:sz w:val="28"/>
          <w:szCs w:val="28"/>
        </w:rPr>
        <w:t xml:space="preserve"> по адресу: </w:t>
      </w:r>
      <w:r w:rsidRPr="00173038">
        <w:rPr>
          <w:sz w:val="28"/>
          <w:szCs w:val="27"/>
        </w:rPr>
        <w:t>https://tarif.kbr.ru/activity/kontrolnaya-deyatelnost/ profilaktika-narusheniy-obyazatelnykh-trebovaniy-zakonodatelstva-v-sfere-gosudarstvennogo-regulirovaniya-tsen-tarifov-energosberezheniya-i-povysheniya-energeticheskoy-effektivnosti.html</w:t>
      </w:r>
      <w:r>
        <w:rPr>
          <w:sz w:val="28"/>
          <w:szCs w:val="27"/>
        </w:rPr>
        <w:t>.</w:t>
      </w:r>
    </w:p>
    <w:p w:rsidR="00D33436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Pr="00B10092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  <w:r w:rsidRPr="00B10092">
        <w:rPr>
          <w:sz w:val="24"/>
          <w:szCs w:val="22"/>
        </w:rPr>
        <w:t>Приложение № 5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к</w:t>
      </w:r>
      <w:proofErr w:type="gramEnd"/>
      <w:r w:rsidRPr="00B10092">
        <w:rPr>
          <w:sz w:val="24"/>
          <w:szCs w:val="22"/>
        </w:rPr>
        <w:t xml:space="preserve"> приказу Государственного комитета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r w:rsidRPr="00B10092">
        <w:rPr>
          <w:sz w:val="24"/>
          <w:szCs w:val="22"/>
        </w:rPr>
        <w:t>Кабардино-Балкарской Республики по тарифам и жилищному надзору</w:t>
      </w:r>
    </w:p>
    <w:p w:rsidR="00D33436" w:rsidRPr="008444ED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от</w:t>
      </w:r>
      <w:proofErr w:type="gramEnd"/>
      <w:r w:rsidRPr="00B10092">
        <w:rPr>
          <w:sz w:val="24"/>
          <w:szCs w:val="22"/>
        </w:rPr>
        <w:t xml:space="preserve"> «__» ________ </w:t>
      </w:r>
      <w:r>
        <w:rPr>
          <w:sz w:val="24"/>
          <w:szCs w:val="22"/>
        </w:rPr>
        <w:t>2024</w:t>
      </w:r>
      <w:r w:rsidRPr="00B10092">
        <w:rPr>
          <w:sz w:val="24"/>
          <w:szCs w:val="22"/>
        </w:rPr>
        <w:t xml:space="preserve"> г. № ____</w:t>
      </w:r>
    </w:p>
    <w:p w:rsidR="00D33436" w:rsidRPr="00B10092" w:rsidRDefault="00D33436" w:rsidP="00B403EC">
      <w:pPr>
        <w:pStyle w:val="ConsPlusNormal"/>
        <w:ind w:firstLine="0"/>
        <w:rPr>
          <w:szCs w:val="24"/>
        </w:rPr>
      </w:pPr>
    </w:p>
    <w:p w:rsidR="00D33436" w:rsidRPr="00B10092" w:rsidRDefault="00D33436" w:rsidP="00D3343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10092">
        <w:rPr>
          <w:rFonts w:ascii="Times New Roman" w:hAnsi="Times New Roman" w:cs="Times New Roman"/>
          <w:b w:val="0"/>
          <w:sz w:val="28"/>
          <w:szCs w:val="28"/>
        </w:rPr>
        <w:t>Программа</w:t>
      </w:r>
    </w:p>
    <w:p w:rsidR="00D33436" w:rsidRPr="00B10092" w:rsidRDefault="00D33436" w:rsidP="00D33436">
      <w:pPr>
        <w:pStyle w:val="ConsPlusTitle"/>
        <w:jc w:val="center"/>
        <w:rPr>
          <w:b w:val="0"/>
          <w:sz w:val="28"/>
          <w:szCs w:val="24"/>
        </w:rPr>
      </w:pPr>
      <w:proofErr w:type="gramStart"/>
      <w:r w:rsidRPr="00B10092">
        <w:rPr>
          <w:rFonts w:ascii="Times New Roman" w:hAnsi="Times New Roman" w:cs="Times New Roman"/>
          <w:b w:val="0"/>
          <w:sz w:val="28"/>
          <w:szCs w:val="24"/>
        </w:rPr>
        <w:t>профилактики</w:t>
      </w:r>
      <w:proofErr w:type="gramEnd"/>
      <w:r w:rsidRPr="00B10092">
        <w:rPr>
          <w:rFonts w:ascii="Times New Roman" w:hAnsi="Times New Roman" w:cs="Times New Roman"/>
          <w:b w:val="0"/>
          <w:sz w:val="28"/>
          <w:szCs w:val="24"/>
        </w:rPr>
        <w:t xml:space="preserve"> рисков причинения вреда (ущерба) охраняемым законом ценностям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</w:t>
      </w:r>
      <w:r w:rsidRPr="00B10092">
        <w:rPr>
          <w:rFonts w:ascii="Times New Roman" w:hAnsi="Times New Roman" w:cs="Times New Roman"/>
          <w:sz w:val="28"/>
          <w:szCs w:val="24"/>
        </w:rPr>
        <w:t xml:space="preserve"> 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t>на территории Кабардино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noBreakHyphen/>
        <w:t>Балкарской Республики на </w:t>
      </w:r>
      <w:r>
        <w:rPr>
          <w:rFonts w:ascii="Times New Roman" w:hAnsi="Times New Roman" w:cs="Times New Roman"/>
          <w:b w:val="0"/>
          <w:sz w:val="28"/>
          <w:szCs w:val="24"/>
        </w:rPr>
        <w:t>2025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t> год</w:t>
      </w:r>
    </w:p>
    <w:p w:rsidR="00D33436" w:rsidRPr="00B10092" w:rsidRDefault="00D33436" w:rsidP="00D33436">
      <w:pPr>
        <w:pStyle w:val="ConsPlusNormal"/>
        <w:jc w:val="center"/>
        <w:rPr>
          <w:sz w:val="28"/>
          <w:szCs w:val="24"/>
        </w:rPr>
      </w:pPr>
    </w:p>
    <w:p w:rsidR="00D33436" w:rsidRPr="00B1009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sz w:val="28"/>
          <w:szCs w:val="28"/>
        </w:rPr>
        <w:t xml:space="preserve">Программа профилактики </w:t>
      </w:r>
      <w:r w:rsidRPr="00B10092">
        <w:rPr>
          <w:color w:val="000000"/>
          <w:sz w:val="28"/>
          <w:szCs w:val="28"/>
          <w:shd w:val="clear" w:color="auto" w:fill="FFFFFF"/>
        </w:rPr>
        <w:t>рисков причинения вреда (ущерба) охраняемым законом ценностям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</w:t>
      </w:r>
      <w:r w:rsidRPr="00B1009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B10092">
        <w:rPr>
          <w:color w:val="000000"/>
          <w:sz w:val="28"/>
          <w:szCs w:val="28"/>
          <w:shd w:val="clear" w:color="auto" w:fill="FFFFFF"/>
        </w:rPr>
        <w:t>на территории Кабардино-Балкарской Республики на </w:t>
      </w:r>
      <w:r>
        <w:rPr>
          <w:color w:val="000000"/>
          <w:sz w:val="28"/>
          <w:szCs w:val="28"/>
          <w:shd w:val="clear" w:color="auto" w:fill="FFFFFF"/>
        </w:rPr>
        <w:t>2025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 год (далее – Программа профилактики), разработана в соответствии со статьей 44 Федерального закона от 31 июля 2021 года № 248-ФЗ «О государственном контроле (надзоре) и муниципальном контроле в Российской Федерации» (далее – Федеральный закон № 248-ФЗ), постановлением Правительства </w:t>
      </w:r>
      <w:r w:rsidRPr="00B10092">
        <w:rPr>
          <w:sz w:val="28"/>
          <w:szCs w:val="28"/>
        </w:rPr>
        <w:t>Российской Федерации от 25 июня 2021 года № 990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 </w:t>
      </w:r>
    </w:p>
    <w:p w:rsidR="00D33436" w:rsidRPr="00B1009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Программа включает комплекс мероприятий, направленных на стимулирование добросовестного соблюдения обязательных требований контролируемыми лицами,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D33436" w:rsidRPr="00B10092" w:rsidRDefault="00D33436" w:rsidP="00D33436">
      <w:pPr>
        <w:pStyle w:val="ConsPlusNormal"/>
        <w:jc w:val="both"/>
        <w:rPr>
          <w:sz w:val="28"/>
          <w:szCs w:val="24"/>
        </w:rPr>
      </w:pPr>
      <w:r w:rsidRPr="00B10092">
        <w:rPr>
          <w:sz w:val="28"/>
          <w:szCs w:val="28"/>
        </w:rPr>
        <w:t>Профилактика нарушений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рисков причинения вреда (ущерба) охраняемым законом ценностям</w:t>
      </w:r>
      <w:r w:rsidRPr="00B10092">
        <w:rPr>
          <w:sz w:val="28"/>
          <w:szCs w:val="28"/>
        </w:rPr>
        <w:t xml:space="preserve"> проводится в рамках осуществления</w:t>
      </w:r>
      <w:r w:rsidRPr="00B10092">
        <w:rPr>
          <w:rFonts w:eastAsia="Calibri"/>
          <w:sz w:val="28"/>
          <w:szCs w:val="28"/>
        </w:rPr>
        <w:t xml:space="preserve"> Государственным комитетом Кабардино-Балкарской Республики по тарифам и жилищному надзору (далее – Комитет)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газоснабжения.</w:t>
      </w: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28"/>
          <w:szCs w:val="24"/>
        </w:rPr>
      </w:pPr>
      <w:r w:rsidRPr="00B10092">
        <w:rPr>
          <w:sz w:val="28"/>
          <w:szCs w:val="24"/>
        </w:rPr>
        <w:t xml:space="preserve">Раздел </w:t>
      </w:r>
      <w:r w:rsidRPr="00B10092">
        <w:rPr>
          <w:sz w:val="28"/>
          <w:szCs w:val="24"/>
          <w:lang w:val="en-US"/>
        </w:rPr>
        <w:t>I</w:t>
      </w:r>
      <w:r w:rsidRPr="00B10092">
        <w:rPr>
          <w:sz w:val="28"/>
          <w:szCs w:val="24"/>
        </w:rPr>
        <w:t>. Анализ текущего состояния осуществления вида контроля, описание 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D33436" w:rsidRPr="00B10092" w:rsidRDefault="00D33436" w:rsidP="00D33436">
      <w:pPr>
        <w:jc w:val="center"/>
        <w:rPr>
          <w:b/>
          <w:sz w:val="27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Предметом регионального государственного контроля (надзора) за установлением и (или) применением регулируемых государством цен (тарифов) в области газоснабжения является соблюдение юридическими лицами и индивидуальными предпринимателями (далее - контролируемые лица) в процессе осуществления деятельности в области газоснабжения обязательных требований Федерального закона от 31 марта 1999 года № 69-ФЗ «О газоснабжении в Российской Федерации»,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стандартов раскрытия информации (далее - обязательные требования).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В перечень объектов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 территории Кабардино-Балкарской Республики </w:t>
      </w:r>
      <w:r>
        <w:rPr>
          <w:color w:val="000000"/>
          <w:sz w:val="28"/>
          <w:szCs w:val="28"/>
          <w:shd w:val="clear" w:color="auto" w:fill="FFFFFF"/>
        </w:rPr>
        <w:t xml:space="preserve">по состоянию на 19 сентября 2024 </w:t>
      </w:r>
      <w:r w:rsidRPr="00B10092">
        <w:rPr>
          <w:color w:val="000000"/>
          <w:sz w:val="28"/>
          <w:szCs w:val="28"/>
          <w:shd w:val="clear" w:color="auto" w:fill="FFFFFF"/>
        </w:rPr>
        <w:t>года включены 2 организации.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B10092">
        <w:rPr>
          <w:rFonts w:eastAsia="Calibri"/>
          <w:color w:val="000000"/>
          <w:sz w:val="28"/>
          <w:szCs w:val="28"/>
          <w:lang w:eastAsia="zh-CN"/>
        </w:rPr>
        <w:t xml:space="preserve">В </w:t>
      </w:r>
      <w:r>
        <w:rPr>
          <w:rFonts w:eastAsia="Calibri"/>
          <w:color w:val="000000"/>
          <w:sz w:val="28"/>
          <w:szCs w:val="28"/>
          <w:lang w:eastAsia="zh-CN"/>
        </w:rPr>
        <w:t>2024</w:t>
      </w:r>
      <w:r w:rsidRPr="00B10092">
        <w:rPr>
          <w:rFonts w:eastAsia="Calibri"/>
          <w:color w:val="000000"/>
          <w:sz w:val="28"/>
          <w:szCs w:val="28"/>
          <w:lang w:eastAsia="zh-CN"/>
        </w:rPr>
        <w:t xml:space="preserve"> году плановых контрольных (надзорных) мероприятий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Комитетом не проводилось.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Постановлением № 336 определен ограниченный перечень оснований для проведения в </w:t>
      </w:r>
      <w:r>
        <w:rPr>
          <w:color w:val="000000"/>
          <w:sz w:val="28"/>
          <w:szCs w:val="28"/>
          <w:shd w:val="clear" w:color="auto" w:fill="FFFFFF"/>
        </w:rPr>
        <w:t>2024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году внеплановых контрольных (надзорных) мероприятий, к которым в том числе относятся непосредственная угроза причинения вреда жизни и тяжкого вреда здоровью граждан и непосредственная угроза обороне страны и безопасности государства. Внеплановые контрольные (надзорные) мероприятия в отчетном периоде, начиная с даты вступления в силу Постановления № 336, Комитетом в связи с этим не проводились. </w:t>
      </w:r>
    </w:p>
    <w:p w:rsidR="00D33436" w:rsidRPr="00B10092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</w:t>
      </w:r>
      <w:r w:rsidRPr="00B10092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2024</w:t>
      </w:r>
      <w:r w:rsidRPr="00B10092">
        <w:rPr>
          <w:color w:val="000000"/>
          <w:sz w:val="28"/>
          <w:szCs w:val="28"/>
          <w:lang w:eastAsia="ru-RU"/>
        </w:rPr>
        <w:t xml:space="preserve"> году профилактические мероприятия осуществлялись в соответствии с Программой, утвержденной приказом Комитета </w:t>
      </w:r>
      <w:r>
        <w:rPr>
          <w:color w:val="000000"/>
          <w:sz w:val="28"/>
          <w:szCs w:val="28"/>
          <w:lang w:eastAsia="ru-RU"/>
        </w:rPr>
        <w:t>от 24 ноября 2023 года № 55-ОД</w:t>
      </w:r>
      <w:r w:rsidRPr="00B10092">
        <w:rPr>
          <w:color w:val="000000"/>
          <w:sz w:val="28"/>
          <w:szCs w:val="28"/>
          <w:lang w:eastAsia="ru-RU"/>
        </w:rPr>
        <w:t xml:space="preserve"> «Об утверждении программ профилактики рисков причинения вреда (ущерба) охраняемым законом ценностям при осуществлении некоторых видов регионального государственного контроля (надзора), осуществляемых Государственным комитетом Кабардино-Балкарской Республики по тарифам и жилищному надзору, </w:t>
      </w:r>
      <w:r>
        <w:rPr>
          <w:color w:val="000000"/>
          <w:sz w:val="28"/>
          <w:szCs w:val="28"/>
          <w:lang w:eastAsia="ru-RU"/>
        </w:rPr>
        <w:t>на территории Кабардино-Балкарской Республики на 2024 год», размещенной</w:t>
      </w:r>
      <w:r w:rsidRPr="00B10092">
        <w:rPr>
          <w:sz w:val="28"/>
          <w:szCs w:val="28"/>
          <w:lang w:eastAsia="ru-RU"/>
        </w:rPr>
        <w:t xml:space="preserve"> на официальном сайте Комитета в информационно-телекоммуникационной сети Интернет. </w:t>
      </w:r>
    </w:p>
    <w:p w:rsidR="00D33436" w:rsidRPr="00B10092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 целях реализации положений Федерального закона № 248-ФЗ Комитетом разработаны руководства по соблюдению обязательных требований и определен перечень нормативных правовых актов, содержащих обязательные требования, оценка соблюдения которых является предметом контроля (https://tarif.kbr.ru/activity/kontrolnaya-deyatelnost/obyazatelnye-trebovaniya-soblyudenie-kotorykh-otsenivaetsya-pri-provedenii-meropriyatiy-po-kontrolyu-v-sfere-gosudarstvennogo-regulirovaniya-tsen-tarifov.html).</w:t>
      </w:r>
    </w:p>
    <w:p w:rsidR="00D33436" w:rsidRPr="00B10092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При осуществлении регионального государственного контроля (надзора) в области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в </w:t>
      </w:r>
      <w:r>
        <w:rPr>
          <w:rFonts w:eastAsia="Calibri"/>
          <w:sz w:val="28"/>
          <w:szCs w:val="28"/>
          <w:lang w:eastAsia="zh-CN"/>
        </w:rPr>
        <w:t>2024</w:t>
      </w:r>
      <w:r w:rsidRPr="00B10092">
        <w:rPr>
          <w:rFonts w:eastAsia="Calibri"/>
          <w:sz w:val="28"/>
          <w:szCs w:val="28"/>
          <w:lang w:eastAsia="zh-CN"/>
        </w:rPr>
        <w:t xml:space="preserve"> году Комитетом проводилось информирование контролируемых лиц посредством размещения соответствующих сведений на официальном сайте Комитета в информационно-коммуникационной сети Интернет. </w:t>
      </w:r>
    </w:p>
    <w:p w:rsidR="00D33436" w:rsidRPr="00B10092" w:rsidRDefault="00D33436" w:rsidP="00D33436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B10092">
        <w:rPr>
          <w:snapToGrid w:val="0"/>
          <w:sz w:val="28"/>
          <w:szCs w:val="28"/>
          <w:lang w:eastAsia="ru-RU"/>
        </w:rPr>
        <w:t>В Комитете действует телефон «горячей линии», с его помощью контролируемые лица могут получить справочную информацию и консультативную помощь по вопросам, входящим в компетенцию Комитета</w:t>
      </w:r>
      <w:r w:rsidRPr="00B10092">
        <w:rPr>
          <w:i/>
          <w:sz w:val="28"/>
          <w:szCs w:val="28"/>
          <w:lang w:eastAsia="ru-RU"/>
        </w:rPr>
        <w:t>.</w:t>
      </w:r>
    </w:p>
    <w:p w:rsidR="00D33436" w:rsidRPr="00B10092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Должностными лицами Комитета, уполномоченными на проведение консультирования, проведено 2 консультирования по вопросам применения обязательных требований в сфере газоснабжения, о технических и организационных мероприятиях, которые должны реализовать контролируемые лица для соблюдения обязательных требований.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соответствии с Положением о региональном государственном контроле (надзоре) за установлением и (или) применением регулируемых государством цен (тарифов) в области газоснабжения на территории Кабардино-Балкарской Республики, утвержденном постановлением Правительства Кабардино-Балкарской Республики от 25 сентября 2021 года 193-ПП «Об осуществлении некоторых видов регионального государственного контроля (надзора) Государственным комитетом Кабардино-Балкарской Республики по тарифам и жилищному надзору и о признании утратившим силу пункта 10 перечня должностных лиц исполнительных органов государственной власти Кабардино-Балкарской Республики, уполномоченных на осуществление регионального государственного контроля (надзора)», Комитет уполномочен выдавать предостережения о недопустимости нарушений обязательных требований в случае получения Комитетом сведений о готовящихся нарушениях или о признаках нарушений обязательных требований. 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связи с отсутствием у контрольного (надзорного) органа сведений о признаках нарушений обязательных требований в сфере газоснабжения, Комитетом в </w:t>
      </w:r>
      <w:r>
        <w:rPr>
          <w:rFonts w:eastAsia="Calibri"/>
          <w:sz w:val="28"/>
          <w:szCs w:val="28"/>
          <w:lang w:eastAsia="zh-CN"/>
        </w:rPr>
        <w:t>2024</w:t>
      </w:r>
      <w:r w:rsidRPr="00B10092">
        <w:rPr>
          <w:rFonts w:eastAsia="Calibri"/>
          <w:sz w:val="28"/>
          <w:szCs w:val="28"/>
          <w:lang w:eastAsia="zh-CN"/>
        </w:rPr>
        <w:t xml:space="preserve"> году не объявлялись предостережения контролируемым лицам о недопустимости нарушения обязательных требований.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32"/>
          <w:szCs w:val="28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7"/>
          <w:lang w:val="en-US"/>
        </w:rPr>
        <w:t>I</w:t>
      </w:r>
      <w:r w:rsidRPr="00B10092">
        <w:rPr>
          <w:sz w:val="28"/>
          <w:szCs w:val="27"/>
        </w:rPr>
        <w:t>I. Цели и задачи реализации программы профилактики</w:t>
      </w:r>
    </w:p>
    <w:p w:rsidR="00D33436" w:rsidRPr="00B10092" w:rsidRDefault="00D33436" w:rsidP="00D33436">
      <w:pPr>
        <w:jc w:val="both"/>
        <w:rPr>
          <w:sz w:val="28"/>
          <w:szCs w:val="28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Профилактика рисков причинения вреда (ущерба) охраняемым законом ценностям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направлена на достижение следующих основных целей: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стимулирование</w:t>
      </w:r>
      <w:proofErr w:type="gramEnd"/>
      <w:r w:rsidRPr="00B10092">
        <w:rPr>
          <w:sz w:val="28"/>
          <w:szCs w:val="28"/>
        </w:rPr>
        <w:t xml:space="preserve"> добросовестного соблюдения обязательных требований организациями, осуществляющими регулируемые виды деятельности в сфере газоснабжения;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устранение</w:t>
      </w:r>
      <w:proofErr w:type="gramEnd"/>
      <w:r w:rsidRPr="00B10092">
        <w:rPr>
          <w:sz w:val="28"/>
          <w:szCs w:val="28"/>
        </w:rPr>
        <w:t xml:space="preserve"> условий, причин и факторов, способных привести к нарушениям организациями, осуществляющими регулируемые виды деятельности в сфере газоснабжения, обязательных требований и (или) причинению вреда (ущерба) охраняемым законом ценностям;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создание</w:t>
      </w:r>
      <w:proofErr w:type="gramEnd"/>
      <w:r w:rsidRPr="00B10092">
        <w:rPr>
          <w:sz w:val="28"/>
          <w:szCs w:val="28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предупреждение</w:t>
      </w:r>
      <w:proofErr w:type="gramEnd"/>
      <w:r w:rsidRPr="00B10092">
        <w:rPr>
          <w:sz w:val="28"/>
          <w:szCs w:val="28"/>
        </w:rPr>
        <w:t xml:space="preserve"> нарушений контролируемыми лицами обязательных требований.</w:t>
      </w:r>
    </w:p>
    <w:p w:rsidR="00D33436" w:rsidRPr="00B10092" w:rsidRDefault="00D33436" w:rsidP="00D33436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10092">
        <w:rPr>
          <w:color w:val="000000"/>
          <w:sz w:val="28"/>
          <w:szCs w:val="28"/>
          <w:lang w:eastAsia="ru-RU"/>
        </w:rPr>
        <w:t>Основными задачами Программы являются: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выявление</w:t>
      </w:r>
      <w:proofErr w:type="gramEnd"/>
      <w:r w:rsidRPr="00B10092">
        <w:rPr>
          <w:sz w:val="28"/>
          <w:szCs w:val="28"/>
        </w:rPr>
        <w:t xml:space="preserve"> факторов риска причинения вреда охраняемым законом ценностям, причин и условий, способствующих нарушению обязательных требований, определение способов устранения или снижения рисков и их реализация;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повышение</w:t>
      </w:r>
      <w:proofErr w:type="gramEnd"/>
      <w:r w:rsidRPr="00B10092">
        <w:rPr>
          <w:sz w:val="28"/>
          <w:szCs w:val="28"/>
        </w:rPr>
        <w:t xml:space="preserve"> уровня правовой грамотности и формирование одинакового понимания обязательных требований в соответствующей сфере у всех участников контрольной (надзорной) деятельности;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оценка</w:t>
      </w:r>
      <w:proofErr w:type="gramEnd"/>
      <w:r w:rsidRPr="00B10092">
        <w:rPr>
          <w:sz w:val="28"/>
          <w:szCs w:val="28"/>
        </w:rPr>
        <w:t xml:space="preserve"> состояния подконтрольной среды и установление зависимости видов, форм и интенсивности профилактических мероприятий от типов дифференциации подконтрольных субъектов, присвоенных категорий риска;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формирование</w:t>
      </w:r>
      <w:proofErr w:type="gramEnd"/>
      <w:r w:rsidRPr="00B10092">
        <w:rPr>
          <w:sz w:val="28"/>
          <w:szCs w:val="28"/>
          <w:lang w:bidi="en-US"/>
        </w:rPr>
        <w:t xml:space="preserve"> и внедрение новых форм взаимодействия с контролируемыми лицами;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осуществление</w:t>
      </w:r>
      <w:proofErr w:type="gramEnd"/>
      <w:r w:rsidRPr="00B10092">
        <w:rPr>
          <w:sz w:val="28"/>
          <w:szCs w:val="28"/>
          <w:lang w:bidi="en-US"/>
        </w:rPr>
        <w:t xml:space="preserve"> планирования и проведение профилактических мероприятий на основе принципов их понятности, обязательности, актуальности, периодичности, информационной открытости.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осуществлении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4"/>
        </w:rPr>
        <w:t>III</w:t>
      </w:r>
      <w:r w:rsidRPr="00B10092">
        <w:rPr>
          <w:sz w:val="28"/>
          <w:szCs w:val="27"/>
        </w:rPr>
        <w:t xml:space="preserve">. </w:t>
      </w:r>
      <w:r w:rsidRPr="00B10092">
        <w:rPr>
          <w:bCs/>
          <w:sz w:val="28"/>
          <w:szCs w:val="26"/>
        </w:rPr>
        <w:t xml:space="preserve">Перечень профилактических мероприятий, </w:t>
      </w: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bCs/>
          <w:sz w:val="28"/>
          <w:szCs w:val="26"/>
        </w:rPr>
      </w:pPr>
      <w:proofErr w:type="gramStart"/>
      <w:r w:rsidRPr="00B10092">
        <w:rPr>
          <w:bCs/>
          <w:sz w:val="28"/>
          <w:szCs w:val="26"/>
        </w:rPr>
        <w:t>сроки</w:t>
      </w:r>
      <w:proofErr w:type="gramEnd"/>
      <w:r w:rsidRPr="00B10092">
        <w:rPr>
          <w:bCs/>
          <w:sz w:val="28"/>
          <w:szCs w:val="26"/>
        </w:rPr>
        <w:t xml:space="preserve"> (периодичность) их проведения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3436" w:rsidRPr="00B10092" w:rsidRDefault="00D33436" w:rsidP="00D33436">
      <w:pPr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Перечень профилактических мероприятий определяется в соответствии с главой 10 Федерального закона № 248-ФЗ: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1.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Комитета в сети Интернет,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В порядке информирования подлежат размещению и поддерживаются в актуальном состоянии на официальном сайте Комитета в сети Интернет тексты нормативных правовых актов, регулирующих осуществление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тарифов</w:t>
      </w:r>
      <w:r w:rsidRPr="00B10092">
        <w:rPr>
          <w:sz w:val="28"/>
          <w:szCs w:val="28"/>
          <w:lang w:bidi="en-US"/>
        </w:rPr>
        <w:t xml:space="preserve">; сведения об изменениях, внесенных в нормативные правовые акты, регулирующие осуществление </w:t>
      </w:r>
      <w:r w:rsidRPr="00B10092">
        <w:rPr>
          <w:sz w:val="28"/>
          <w:szCs w:val="28"/>
        </w:rPr>
        <w:t xml:space="preserve">регионального государственного контроля (надзора) в области регулирования цен (тарифов), </w:t>
      </w:r>
      <w:r w:rsidRPr="00B10092">
        <w:rPr>
          <w:sz w:val="28"/>
          <w:szCs w:val="28"/>
          <w:lang w:bidi="en-US"/>
        </w:rPr>
        <w:t xml:space="preserve">о сроках и порядке их вступления в силу;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цен (тарифов),</w:t>
      </w:r>
      <w:r w:rsidRPr="00B10092">
        <w:rPr>
          <w:sz w:val="28"/>
          <w:szCs w:val="28"/>
          <w:lang w:bidi="en-US"/>
        </w:rPr>
        <w:t xml:space="preserve"> а также информация о мерах ответственности, применяемых при нарушении обязательных требований, с текстами в действующей редакции; руководства по соблюдению обязательных требований, разработанные и утвержденные в соответствии с действующим законодательством; перечень индикаторов риска нарушения обязательных требований, порядок отнесения объектов контроля к категориям риска; перечень объектов контроля, учитываемых в рамках формирования ежегодного плана плановых контрольных (надзорных) мероприятий, с указанием категории риска; программа профилактики рисков причинения вреда, ежегодный план плановых контрольных (надзорных) мероприятий Комитета; исчерпывающий перечень сведений, которые могут запрашиваться Комитетом у контролируемого лица; сведения о способах получения консультаций по вопросам соблюдения обязательных требований;</w:t>
      </w:r>
      <w:r w:rsidRPr="00B10092">
        <w:rPr>
          <w:lang w:bidi="en-US"/>
        </w:rPr>
        <w:t xml:space="preserve"> </w:t>
      </w:r>
      <w:r w:rsidRPr="00B10092">
        <w:rPr>
          <w:sz w:val="28"/>
          <w:szCs w:val="28"/>
          <w:lang w:bidi="en-US"/>
        </w:rPr>
        <w:t xml:space="preserve">сведения о порядке досудебного обжалования решений Комитета, действий (бездействия) его должностных лиц; доклады, содержащие результаты обобщения правоприменительной практики Комитета; доклады о региональном государственном контроле </w:t>
      </w:r>
      <w:r w:rsidRPr="00B10092">
        <w:rPr>
          <w:sz w:val="28"/>
          <w:szCs w:val="28"/>
        </w:rPr>
        <w:t>(надзоре) в области регулирования цен (тарифов);</w:t>
      </w:r>
      <w:r w:rsidRPr="00B10092">
        <w:rPr>
          <w:sz w:val="28"/>
          <w:szCs w:val="28"/>
          <w:lang w:bidi="en-US"/>
        </w:rPr>
        <w:t xml:space="preserve"> иные сведения, предусмотренные нормативными правовыми актами Российской Федерации, нормативными правовыми актами Кабардино-Балкарской Республики.</w:t>
      </w:r>
    </w:p>
    <w:p w:rsidR="00D33436" w:rsidRPr="00B10092" w:rsidRDefault="00D33436" w:rsidP="00D33436">
      <w:pPr>
        <w:pStyle w:val="ConsPlusNormal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  <w:lang w:bidi="en-US"/>
        </w:rPr>
        <w:t>Размещение и актуализация указанной информации производится по мере необходимости, в части размещения нормативных правовых актов и сведений о них - в течение 15 календарных дней со дня их официального опубликования.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2. Обобщение правоприменительной практики.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Обобщение правоприменительной практики проводится для решения следующих задач: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1) обеспечение единообразных подходов к применению Комитетом и его должностными лицами обязательных требований, законодательства Российской Федерации о государственном контроле (надзоре);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4) подготовка предложений об актуализации обязательных требований;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5) подготовка предложений о внесении изменений в законодательство Российской Федерации о государственном контроле (надзоре).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обобщения правоприменительной практики Комитет обеспечивает подготовку доклада, содержащего результаты обобщения правоприменительной практики.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Указанный доклад подготавливается не реже одного раза в год не позднее 1 марта года, следующего за отчетным годом, утверждается приказом Комитета до 12 марта года, следующего за отчетным годом, и размещается на официальном сайте Комитета в информационно-телекоммуникационной сети Интернет не позднее 3 дней со дня его утверждения.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3. Объявление предостережения.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lang w:bidi="en-US"/>
        </w:rPr>
        <w:t xml:space="preserve">В случае наличия у Комитета сведений о готовящихся нарушениях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или признаках нарушений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 (или) в случае отсутствия подтвержденных данных о том, что нарушение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причинило вред (ущерб) охраняемым законом ценностям либо создало угрозу причинения вреда (ущерба) охраняемым законом ценностям, Комитет в порядке, предусмотренном </w:t>
      </w:r>
      <w:r w:rsidRPr="00B10092">
        <w:rPr>
          <w:sz w:val="28"/>
          <w:szCs w:val="28"/>
        </w:rPr>
        <w:t xml:space="preserve">статьей 49 Федерального закона </w:t>
      </w:r>
      <w:r w:rsidRPr="00B10092">
        <w:rPr>
          <w:sz w:val="28"/>
          <w:lang w:bidi="en-US"/>
        </w:rPr>
        <w:t xml:space="preserve">«О государственном контроле (надзоре) и муниципальном контроле в Российской Федерации» объявляет и направляет контролируемому лицу предостережение о недопустимости нарушения обязательных требований и предлагает принять меры по обеспечению соблюдения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>требований</w:t>
      </w:r>
      <w:r w:rsidRPr="00B10092">
        <w:rPr>
          <w:sz w:val="28"/>
          <w:szCs w:val="28"/>
          <w:lang w:bidi="en-US"/>
        </w:rPr>
        <w:t>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Периодичность выдачи предостережений - по мере необходимости в случае выявления предусмотренных законодательством оснований.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4. Консультирование.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Консультирование контролируемых лиц осуществляется в соответствии со статьей 50 </w:t>
      </w:r>
      <w:r w:rsidRPr="00B10092">
        <w:rPr>
          <w:sz w:val="28"/>
          <w:szCs w:val="28"/>
        </w:rPr>
        <w:t>Федерального закона № 248-ФЗ</w:t>
      </w:r>
      <w:r w:rsidRPr="00B10092">
        <w:rPr>
          <w:sz w:val="28"/>
          <w:szCs w:val="28"/>
          <w:lang w:bidi="en-US"/>
        </w:rPr>
        <w:t>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Консультирование осуществляется должностными лицами Комитета, уполномоченными на проведение консультирования, устно по телефону, посредством видео-конференц-связи, на личном приеме либо в ходе проведения профилактического или контрольного (надзорного) мероприятия.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Должностные лица Комитета осуществляют консультирование, в том числе письменное, по следующим вопросам: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применение</w:t>
      </w:r>
      <w:proofErr w:type="gramEnd"/>
      <w:r w:rsidRPr="00B10092">
        <w:rPr>
          <w:sz w:val="28"/>
          <w:szCs w:val="28"/>
          <w:lang w:bidi="en-US"/>
        </w:rPr>
        <w:t xml:space="preserve"> обязательных требований, содержание и последствия их изменения;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необходимые</w:t>
      </w:r>
      <w:proofErr w:type="gramEnd"/>
      <w:r w:rsidRPr="00B10092">
        <w:rPr>
          <w:sz w:val="28"/>
          <w:szCs w:val="28"/>
          <w:lang w:bidi="en-US"/>
        </w:rPr>
        <w:t xml:space="preserve">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особенности</w:t>
      </w:r>
      <w:proofErr w:type="gramEnd"/>
      <w:r w:rsidRPr="00B10092">
        <w:rPr>
          <w:sz w:val="28"/>
          <w:szCs w:val="28"/>
          <w:lang w:bidi="en-US"/>
        </w:rPr>
        <w:t xml:space="preserve"> осуществления регионального государственного контроля (надзора).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консультирования информация в письменной форме контролируемым лицам не предоставляется, за исключением случаев получения от контролируемых лиц письменного запроса.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Рассмотрение Комитетом письменного запроса контролируемого лица осуществляется в порядке, установленном Федеральным законом от 2 мая 2006 года № 59-ФЗ «О порядке рассмотрения обращений граждан Российской Федерации».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поступлении в Комитет обращений по однотипным и неоднократно повторяющимся вопросам консультирование осуществляется посредством размещения на официальном сайте Комитета в сети Интернет письменного разъяснения, подписанного председателем Комитета или заместителем председателя Комитета.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5. Обязательные профилактические визиты планируются Комитетом в </w:t>
      </w:r>
      <w:r>
        <w:rPr>
          <w:sz w:val="28"/>
          <w:szCs w:val="28"/>
        </w:rPr>
        <w:t>2025</w:t>
      </w:r>
      <w:r w:rsidRPr="00B10092">
        <w:rPr>
          <w:sz w:val="28"/>
          <w:szCs w:val="28"/>
        </w:rPr>
        <w:t xml:space="preserve"> году ежеквартально в отношении контролируемых лиц, приступающих к осуществлению регулируемой деятельности, а также в отношении объектов контроля, отнесенных к категориям чрезвычайно высокого или значительного риска. 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Обязательные профилактические визиты проводятся по месту </w:t>
      </w:r>
      <w:r w:rsidRPr="00B10092">
        <w:rPr>
          <w:sz w:val="28"/>
          <w:szCs w:val="28"/>
        </w:rPr>
        <w:br/>
        <w:t xml:space="preserve">осуществления деятельности контролируемых лиц либо путем видео-конференц-связи. 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В ходе обязательного профилактического визита контролируемое лицо информируется об обязательных требованиях, предъявляемых к его деятельности либо к иным объектам контроля, их соответствии критериям риска, основаниях и рекомендуемых способах снижения категории риска, а также о видах, содержании и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лиц, приступающих к осуществлению регулируемой деятельности, проводится не позднее одного года с момента начала такой деятельности.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объектов контроля, отнесенных к категориям чрезвычайно высокого или значительного риска, проводится не позднее одного года с момента отнесения объекта контроля к указанным категориям.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5 рабочих дней до даты его проведения. Срок проведения обязательного профилактического визита не может превышать 1 рабочий день.</w:t>
      </w:r>
    </w:p>
    <w:p w:rsidR="00D33436" w:rsidRPr="00B10092" w:rsidRDefault="00D33436" w:rsidP="00D33436">
      <w:pPr>
        <w:pStyle w:val="ConsPlusNormal"/>
        <w:tabs>
          <w:tab w:val="left" w:pos="1134"/>
        </w:tabs>
        <w:spacing w:after="100" w:afterAutospacing="1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Должностными лицами Комитета, уполномоченными на проведение профилактических мероприятий в отношении организаций, осуществляющих регулируемые виды деятельности в сфере газоснабжения, являются:</w:t>
      </w:r>
    </w:p>
    <w:p w:rsidR="00D33436" w:rsidRPr="00B10092" w:rsidRDefault="00D33436" w:rsidP="00D33436">
      <w:pPr>
        <w:pStyle w:val="a6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председатель</w:t>
      </w:r>
      <w:proofErr w:type="gramEnd"/>
      <w:r w:rsidRPr="00B10092">
        <w:rPr>
          <w:sz w:val="28"/>
          <w:szCs w:val="28"/>
        </w:rPr>
        <w:t xml:space="preserve"> Комитета; </w:t>
      </w:r>
    </w:p>
    <w:p w:rsidR="00D33436" w:rsidRPr="00B10092" w:rsidRDefault="00D33436" w:rsidP="00D33436">
      <w:pPr>
        <w:pStyle w:val="a6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заместитель</w:t>
      </w:r>
      <w:proofErr w:type="gramEnd"/>
      <w:r w:rsidRPr="00B10092">
        <w:rPr>
          <w:sz w:val="28"/>
          <w:szCs w:val="28"/>
        </w:rPr>
        <w:t xml:space="preserve"> председателя Комитета;</w:t>
      </w:r>
    </w:p>
    <w:p w:rsidR="00D33436" w:rsidRPr="00B10092" w:rsidRDefault="00D33436" w:rsidP="00D33436">
      <w:pPr>
        <w:pStyle w:val="a6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ценообразования в газовой отрасли, на транспорте и сфере социально значимых товаров и услуг;</w:t>
      </w:r>
    </w:p>
    <w:p w:rsidR="00D33436" w:rsidRPr="00B10092" w:rsidRDefault="00D33436" w:rsidP="00D33436">
      <w:pPr>
        <w:pStyle w:val="a6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ценообразования в газовой отрасли, на транспорте и сфере социально значимых товаров и услуг.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6"/>
        </w:rPr>
      </w:pP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  <w:r w:rsidRPr="00B10092">
        <w:rPr>
          <w:bCs/>
          <w:sz w:val="28"/>
          <w:szCs w:val="27"/>
        </w:rPr>
        <w:t xml:space="preserve">Перечень профилактических мероприятий, </w:t>
      </w: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  <w:proofErr w:type="gramStart"/>
      <w:r w:rsidRPr="00B10092">
        <w:rPr>
          <w:bCs/>
          <w:sz w:val="28"/>
          <w:szCs w:val="27"/>
        </w:rPr>
        <w:t>планируемых</w:t>
      </w:r>
      <w:proofErr w:type="gramEnd"/>
      <w:r w:rsidRPr="00B10092">
        <w:rPr>
          <w:bCs/>
          <w:sz w:val="28"/>
          <w:szCs w:val="27"/>
        </w:rPr>
        <w:t xml:space="preserve"> к проведению в </w:t>
      </w:r>
      <w:r>
        <w:rPr>
          <w:bCs/>
          <w:sz w:val="28"/>
          <w:szCs w:val="27"/>
        </w:rPr>
        <w:t>2025</w:t>
      </w:r>
      <w:r w:rsidRPr="00B10092">
        <w:rPr>
          <w:bCs/>
          <w:sz w:val="28"/>
          <w:szCs w:val="27"/>
        </w:rPr>
        <w:t xml:space="preserve"> году</w:t>
      </w: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830"/>
        <w:gridCol w:w="1560"/>
        <w:gridCol w:w="2551"/>
      </w:tblGrid>
      <w:tr w:rsidR="00D33436" w:rsidRPr="00B10092" w:rsidTr="00A45F2E">
        <w:trPr>
          <w:trHeight w:val="824"/>
        </w:trPr>
        <w:tc>
          <w:tcPr>
            <w:tcW w:w="426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409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мероприятий</w:t>
            </w:r>
          </w:p>
        </w:tc>
        <w:tc>
          <w:tcPr>
            <w:tcW w:w="2830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Содержание мероприятий</w:t>
            </w:r>
          </w:p>
        </w:tc>
        <w:tc>
          <w:tcPr>
            <w:tcW w:w="1560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Сроки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исполнения</w:t>
            </w:r>
            <w:proofErr w:type="gramEnd"/>
          </w:p>
        </w:tc>
        <w:tc>
          <w:tcPr>
            <w:tcW w:w="2551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Исполнители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 газоснабжения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Размещение на официальном сайте Комитета и поддержание в актуальном состоянии информации, предусмотренной статьей 46 Федерального закона № 248-ФЗ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сфере газоснабжения,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 xml:space="preserve">Подготовка проекта доклада, содержащего результаты обобщения правоприменительной практики Комитета за </w:t>
            </w:r>
            <w:r>
              <w:rPr>
                <w:szCs w:val="24"/>
              </w:rPr>
              <w:t xml:space="preserve">2024 </w:t>
            </w:r>
            <w:r w:rsidRPr="00B10092">
              <w:rPr>
                <w:szCs w:val="24"/>
              </w:rPr>
              <w:t>год и его размещение на официальном сайте для публичного обсуждения;</w:t>
            </w:r>
          </w:p>
          <w:p w:rsidR="00D33436" w:rsidRPr="00B10092" w:rsidRDefault="00D33436" w:rsidP="00A45F2E">
            <w:pPr>
              <w:ind w:firstLine="0"/>
              <w:rPr>
                <w:szCs w:val="24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 xml:space="preserve">Утверждение приказом Комитета и </w:t>
            </w:r>
            <w:proofErr w:type="gramStart"/>
            <w:r w:rsidRPr="00B10092">
              <w:rPr>
                <w:szCs w:val="24"/>
              </w:rPr>
              <w:t>размещение  д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оклада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 правоприменительной практике</w:t>
            </w:r>
            <w:r w:rsidRPr="00B10092">
              <w:rPr>
                <w:szCs w:val="24"/>
              </w:rPr>
              <w:t xml:space="preserve"> на официальном сайте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12.03.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rPr>
                <w:color w:val="FF0000"/>
                <w:szCs w:val="24"/>
                <w:shd w:val="clear" w:color="auto" w:fill="FFFFFF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 дня утверждения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сфере газоснабжения,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Объявление предостережения в порядке, предусмотренном статьей </w:t>
            </w:r>
            <w:r w:rsidRPr="00B10092">
              <w:rPr>
                <w:szCs w:val="24"/>
                <w:shd w:val="clear" w:color="auto" w:fill="FFFFFF"/>
                <w:lang w:eastAsia="zh-CN"/>
              </w:rPr>
              <w:t>49 Федерального закона № 248-ФЗ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получения сведений о признаках нарушений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сфере газоснабжения, указанные в настоящем разделе Программы</w:t>
            </w:r>
          </w:p>
        </w:tc>
      </w:tr>
      <w:tr w:rsidR="00D33436" w:rsidRPr="00B10092" w:rsidTr="00A45F2E">
        <w:trPr>
          <w:trHeight w:val="3538"/>
        </w:trPr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(надзора):</w:t>
            </w:r>
          </w:p>
          <w:p w:rsidR="00D33436" w:rsidRPr="00B10092" w:rsidRDefault="00D33436" w:rsidP="00A45F2E">
            <w:pPr>
              <w:shd w:val="clear" w:color="auto" w:fill="FFFFFF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>Консультирование осуществляется должностными лицами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поступления от контролируемых лиц соответствующих обращений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сфере газоснабжения,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Профилактические визиты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D33436" w:rsidRPr="00B10092" w:rsidRDefault="00D33436" w:rsidP="00A45F2E">
            <w:pPr>
              <w:ind w:firstLine="0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сфере газоснабжения, указанные в настоящем разделе Программы</w:t>
            </w:r>
          </w:p>
        </w:tc>
      </w:tr>
    </w:tbl>
    <w:p w:rsidR="00D33436" w:rsidRPr="00B10092" w:rsidRDefault="00D33436" w:rsidP="00D33436">
      <w:pPr>
        <w:ind w:firstLine="709"/>
        <w:jc w:val="center"/>
        <w:rPr>
          <w:bCs/>
          <w:sz w:val="27"/>
          <w:szCs w:val="27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/>
          <w:bCs/>
          <w:sz w:val="26"/>
          <w:szCs w:val="26"/>
        </w:rPr>
      </w:pPr>
      <w:r w:rsidRPr="00B10092">
        <w:rPr>
          <w:bCs/>
          <w:sz w:val="28"/>
          <w:szCs w:val="26"/>
        </w:rPr>
        <w:t>Раздел I</w:t>
      </w:r>
      <w:r w:rsidRPr="00B10092">
        <w:rPr>
          <w:bCs/>
          <w:sz w:val="28"/>
          <w:szCs w:val="26"/>
          <w:lang w:val="en-US"/>
        </w:rPr>
        <w:t>V</w:t>
      </w:r>
      <w:r w:rsidRPr="00B10092">
        <w:rPr>
          <w:bCs/>
          <w:sz w:val="28"/>
          <w:szCs w:val="26"/>
        </w:rPr>
        <w:t>. Показатели результативности и эффективности программы профилактики</w:t>
      </w:r>
    </w:p>
    <w:p w:rsidR="00D33436" w:rsidRPr="00B10092" w:rsidRDefault="00D33436" w:rsidP="00D33436">
      <w:pPr>
        <w:jc w:val="center"/>
        <w:rPr>
          <w:b/>
          <w:sz w:val="20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1"/>
        <w:gridCol w:w="4366"/>
        <w:gridCol w:w="2692"/>
        <w:gridCol w:w="1980"/>
      </w:tblGrid>
      <w:tr w:rsidR="00D33436" w:rsidRPr="00B10092" w:rsidTr="00A45F2E">
        <w:tc>
          <w:tcPr>
            <w:tcW w:w="307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267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реализации</w:t>
            </w:r>
            <w:proofErr w:type="gramEnd"/>
          </w:p>
        </w:tc>
        <w:tc>
          <w:tcPr>
            <w:tcW w:w="1028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Целевое значение показателя</w:t>
            </w:r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 газоснабжения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утверждение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не позднее 12.03.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опубликование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 дня утверждения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получения сведений о признаках нарушений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rPr>
          <w:trHeight w:val="1406"/>
        </w:trPr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поступления от контролируемых лиц соответствующих обращений)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rPr>
          <w:trHeight w:val="423"/>
        </w:trPr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Проведение профилактических визитов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</w:tbl>
    <w:p w:rsidR="00D33436" w:rsidRPr="00B10092" w:rsidRDefault="00D33436" w:rsidP="00D33436">
      <w:pPr>
        <w:ind w:firstLine="0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0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Эффективность реализации программы профилактики определяется по итогам календарного года: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оценкой</w:t>
      </w:r>
      <w:proofErr w:type="gramEnd"/>
      <w:r w:rsidRPr="00B10092">
        <w:rPr>
          <w:sz w:val="28"/>
          <w:szCs w:val="27"/>
        </w:rPr>
        <w:t xml:space="preserve"> исполнения графика программных мероприятий, направленных на профилактику нарушений обязательных требований;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соотношением</w:t>
      </w:r>
      <w:proofErr w:type="gramEnd"/>
      <w:r w:rsidRPr="00B10092">
        <w:rPr>
          <w:sz w:val="28"/>
          <w:szCs w:val="27"/>
        </w:rPr>
        <w:t xml:space="preserve"> количества показателей, достигнутых установленным Программой профилактики целевым значениям, к общему числу показателей по формуле: </w:t>
      </w:r>
    </w:p>
    <w:p w:rsidR="00D33436" w:rsidRPr="00B10092" w:rsidRDefault="00A117C6" w:rsidP="00D33436">
      <w:pPr>
        <w:ind w:firstLine="709"/>
        <w:jc w:val="center"/>
        <w:rPr>
          <w:sz w:val="28"/>
          <w:szCs w:val="27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7"/>
              </w:rPr>
            </m:ctrlPr>
          </m:sSubPr>
          <m:e>
            <m:r>
              <w:rPr>
                <w:rFonts w:ascii="Cambria Math" w:hAnsi="Cambria Math"/>
                <w:sz w:val="28"/>
                <w:szCs w:val="27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7"/>
              </w:rPr>
              <m:t>эффект</m:t>
            </m:r>
          </m:sub>
        </m:sSub>
        <m:r>
          <w:rPr>
            <w:rFonts w:ascii="Cambria Math" w:hAnsi="Cambria Math"/>
            <w:sz w:val="28"/>
            <w:szCs w:val="27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7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∑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О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den>
        </m:f>
        <m:r>
          <w:rPr>
            <w:rFonts w:ascii="Cambria Math" w:hAnsi="Cambria Math"/>
            <w:sz w:val="28"/>
            <w:szCs w:val="27"/>
          </w:rPr>
          <m:t>∙100%</m:t>
        </m:r>
      </m:oMath>
      <w:r w:rsidR="00D33436" w:rsidRPr="00B10092">
        <w:rPr>
          <w:sz w:val="28"/>
          <w:szCs w:val="27"/>
        </w:rPr>
        <w:t>, где</w:t>
      </w:r>
    </w:p>
    <w:p w:rsidR="00D33436" w:rsidRPr="00B10092" w:rsidRDefault="00D33436" w:rsidP="00D33436">
      <w:pPr>
        <w:ind w:firstLine="709"/>
        <w:jc w:val="center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∑</w:t>
      </w:r>
      <w:r w:rsidRPr="00B10092">
        <w:rPr>
          <w:sz w:val="28"/>
          <w:szCs w:val="27"/>
          <w:vertAlign w:val="subscript"/>
        </w:rPr>
        <w:t>показ</w:t>
      </w:r>
      <w:r w:rsidRPr="00B10092">
        <w:rPr>
          <w:sz w:val="28"/>
          <w:szCs w:val="27"/>
        </w:rPr>
        <w:t xml:space="preserve"> - сумма достигнутых целевых показателей по итогам года;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spellStart"/>
      <w:r w:rsidRPr="00B10092">
        <w:rPr>
          <w:sz w:val="28"/>
          <w:szCs w:val="27"/>
        </w:rPr>
        <w:t>О</w:t>
      </w:r>
      <w:r w:rsidRPr="00B10092">
        <w:rPr>
          <w:sz w:val="28"/>
          <w:szCs w:val="27"/>
          <w:vertAlign w:val="subscript"/>
        </w:rPr>
        <w:t>показ</w:t>
      </w:r>
      <w:proofErr w:type="spellEnd"/>
      <w:r w:rsidRPr="00B10092">
        <w:rPr>
          <w:sz w:val="28"/>
          <w:szCs w:val="27"/>
        </w:rPr>
        <w:t xml:space="preserve"> - общее количество целевых показателей программы.</w:t>
      </w:r>
    </w:p>
    <w:p w:rsidR="00D33436" w:rsidRPr="00B10092" w:rsidRDefault="00D33436" w:rsidP="00D33436">
      <w:pPr>
        <w:shd w:val="clear" w:color="auto" w:fill="FFFFFF" w:themeFill="background1"/>
        <w:ind w:firstLine="709"/>
        <w:jc w:val="both"/>
        <w:rPr>
          <w:sz w:val="28"/>
          <w:szCs w:val="27"/>
        </w:rPr>
      </w:pPr>
    </w:p>
    <w:p w:rsidR="00D33436" w:rsidRPr="00B10092" w:rsidRDefault="00D33436" w:rsidP="00D33436">
      <w:pPr>
        <w:shd w:val="clear" w:color="auto" w:fill="FFFFFF" w:themeFill="background1"/>
        <w:ind w:firstLine="709"/>
        <w:jc w:val="both"/>
        <w:rPr>
          <w:color w:val="2D2D2D"/>
          <w:spacing w:val="2"/>
          <w:sz w:val="28"/>
          <w:szCs w:val="28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Должностное лицо Комитета, ответственное за реализацию мероприятий, включенных в настоящую Программу профилактики: начальник отдела государственного контроля в сфере регулируемого ценообразования и стандартов раскрытия информации, тел. (8662) 40-41-85.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Приём предложений, замечаний и вопросов к программе профилактики осуществляется должностными лицами Комитета по адресу: г. Нальчик, ул. Горького, д. 4, а также путём направления предложений на электронную почту Комитета по адресу: minenergo@kbr.ru, тема письма – вопрос (предложения) по проекту программы профилактики Комитета на </w:t>
      </w:r>
      <w:r>
        <w:rPr>
          <w:sz w:val="28"/>
          <w:szCs w:val="27"/>
        </w:rPr>
        <w:t>2025</w:t>
      </w:r>
      <w:r w:rsidRPr="00B10092">
        <w:rPr>
          <w:sz w:val="28"/>
          <w:szCs w:val="27"/>
        </w:rPr>
        <w:t xml:space="preserve"> год. </w:t>
      </w:r>
    </w:p>
    <w:p w:rsidR="00D33436" w:rsidRPr="00B10092" w:rsidRDefault="00D33436" w:rsidP="00D33436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pacing w:val="2"/>
          <w:sz w:val="28"/>
          <w:szCs w:val="28"/>
        </w:rPr>
        <w:t xml:space="preserve">Настоящая Программа подлежит размещению на официальном сайте Комитета в сети Интернет в подразделе «Профилактика рисков причинения вреда (ущерба) охраняемым законом ценностям» раздела «Контрольная деятельность» по адресу: </w:t>
      </w:r>
      <w:r w:rsidRPr="00B10092">
        <w:rPr>
          <w:sz w:val="28"/>
          <w:szCs w:val="27"/>
        </w:rPr>
        <w:t>https://tarif.kbr.ru/activity/kontrolnaya-deyatelnost/ profilaktika-narusheniy-obyazatelnykh-trebovaniy-zakonodatelstva-v-sfere-gosudarstvennogo-regulirovaniya-tsen-tarifov-energosberezheniya-i-povysheniya-energeticheskoy-effektivnosti.html.</w:t>
      </w:r>
    </w:p>
    <w:p w:rsidR="00D33436" w:rsidRPr="00B10092" w:rsidRDefault="00D33436" w:rsidP="00D33436">
      <w:pPr>
        <w:rPr>
          <w:lang w:eastAsia="ru-RU"/>
        </w:rPr>
      </w:pPr>
    </w:p>
    <w:p w:rsidR="00D33436" w:rsidRDefault="00D33436" w:rsidP="00D33436">
      <w:pPr>
        <w:rPr>
          <w:lang w:eastAsia="ru-RU"/>
        </w:rPr>
      </w:pPr>
    </w:p>
    <w:p w:rsidR="00D33436" w:rsidRDefault="00D33436" w:rsidP="00D33436">
      <w:pPr>
        <w:rPr>
          <w:lang w:eastAsia="ru-RU"/>
        </w:rPr>
      </w:pPr>
    </w:p>
    <w:p w:rsidR="00D33436" w:rsidRDefault="00D33436" w:rsidP="00D33436">
      <w:pPr>
        <w:rPr>
          <w:lang w:eastAsia="ru-RU"/>
        </w:rPr>
      </w:pPr>
    </w:p>
    <w:p w:rsidR="00D33436" w:rsidRDefault="00D33436" w:rsidP="00D33436">
      <w:pPr>
        <w:rPr>
          <w:lang w:eastAsia="ru-RU"/>
        </w:rPr>
      </w:pPr>
    </w:p>
    <w:p w:rsidR="00D33436" w:rsidRDefault="00D33436" w:rsidP="00D33436">
      <w:pPr>
        <w:rPr>
          <w:lang w:eastAsia="ru-RU"/>
        </w:rPr>
      </w:pPr>
    </w:p>
    <w:p w:rsidR="00B403EC" w:rsidRDefault="00B403EC" w:rsidP="00D33436">
      <w:pPr>
        <w:rPr>
          <w:lang w:eastAsia="ru-RU"/>
        </w:rPr>
      </w:pPr>
    </w:p>
    <w:p w:rsidR="00B403EC" w:rsidRDefault="00B403EC" w:rsidP="00D33436">
      <w:pPr>
        <w:rPr>
          <w:lang w:eastAsia="ru-RU"/>
        </w:rPr>
      </w:pPr>
    </w:p>
    <w:p w:rsidR="00B403EC" w:rsidRDefault="00B403EC" w:rsidP="00D33436">
      <w:pPr>
        <w:rPr>
          <w:lang w:eastAsia="ru-RU"/>
        </w:rPr>
      </w:pPr>
    </w:p>
    <w:p w:rsidR="00B403EC" w:rsidRDefault="00B403EC" w:rsidP="00D33436">
      <w:pPr>
        <w:rPr>
          <w:lang w:eastAsia="ru-RU"/>
        </w:rPr>
      </w:pPr>
    </w:p>
    <w:p w:rsidR="00B403EC" w:rsidRPr="00B10092" w:rsidRDefault="00B403EC" w:rsidP="00D33436">
      <w:pPr>
        <w:rPr>
          <w:lang w:eastAsia="ru-RU"/>
        </w:rPr>
      </w:pPr>
    </w:p>
    <w:p w:rsidR="00D33436" w:rsidRPr="00B10092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  <w:r w:rsidRPr="00B10092">
        <w:rPr>
          <w:sz w:val="24"/>
          <w:szCs w:val="22"/>
        </w:rPr>
        <w:t>Приложение № 6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к</w:t>
      </w:r>
      <w:proofErr w:type="gramEnd"/>
      <w:r w:rsidRPr="00B10092">
        <w:rPr>
          <w:sz w:val="24"/>
          <w:szCs w:val="22"/>
        </w:rPr>
        <w:t xml:space="preserve"> приказу Государственного комитета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r w:rsidRPr="00B10092">
        <w:rPr>
          <w:sz w:val="24"/>
          <w:szCs w:val="22"/>
        </w:rPr>
        <w:t>Кабардино-Балкарской Республики по тарифам и жилищному надзору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от</w:t>
      </w:r>
      <w:proofErr w:type="gramEnd"/>
      <w:r w:rsidRPr="00B10092">
        <w:rPr>
          <w:sz w:val="24"/>
          <w:szCs w:val="22"/>
        </w:rPr>
        <w:t xml:space="preserve"> «__» ________ </w:t>
      </w:r>
      <w:r>
        <w:rPr>
          <w:sz w:val="24"/>
          <w:szCs w:val="22"/>
        </w:rPr>
        <w:t>2024</w:t>
      </w:r>
      <w:r w:rsidRPr="00B10092">
        <w:rPr>
          <w:sz w:val="24"/>
          <w:szCs w:val="22"/>
        </w:rPr>
        <w:t xml:space="preserve"> г. № ____</w:t>
      </w:r>
    </w:p>
    <w:p w:rsidR="00D33436" w:rsidRPr="00B10092" w:rsidRDefault="00D33436" w:rsidP="00D33436">
      <w:pPr>
        <w:pStyle w:val="ConsPlusNormal"/>
        <w:jc w:val="center"/>
        <w:rPr>
          <w:szCs w:val="24"/>
        </w:rPr>
      </w:pPr>
    </w:p>
    <w:p w:rsidR="00D33436" w:rsidRPr="00B10092" w:rsidRDefault="00D33436" w:rsidP="00D33436">
      <w:pPr>
        <w:pStyle w:val="ConsPlusNormal"/>
        <w:jc w:val="center"/>
        <w:rPr>
          <w:szCs w:val="24"/>
        </w:rPr>
      </w:pPr>
    </w:p>
    <w:p w:rsidR="00D33436" w:rsidRPr="00B10092" w:rsidRDefault="00D33436" w:rsidP="00D33436">
      <w:pPr>
        <w:pStyle w:val="ConsPlusNormal"/>
        <w:jc w:val="center"/>
        <w:rPr>
          <w:szCs w:val="24"/>
        </w:rPr>
      </w:pPr>
    </w:p>
    <w:p w:rsidR="00D33436" w:rsidRPr="00B10092" w:rsidRDefault="00D33436" w:rsidP="00D3343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10092">
        <w:rPr>
          <w:rFonts w:ascii="Times New Roman" w:hAnsi="Times New Roman" w:cs="Times New Roman"/>
          <w:b w:val="0"/>
          <w:sz w:val="28"/>
          <w:szCs w:val="28"/>
        </w:rPr>
        <w:t>Программа</w:t>
      </w:r>
    </w:p>
    <w:p w:rsidR="00D33436" w:rsidRPr="00B10092" w:rsidRDefault="00D33436" w:rsidP="00D33436">
      <w:pPr>
        <w:pStyle w:val="ConsPlusTitle"/>
        <w:jc w:val="center"/>
        <w:rPr>
          <w:b w:val="0"/>
          <w:sz w:val="28"/>
          <w:szCs w:val="24"/>
        </w:rPr>
      </w:pPr>
      <w:proofErr w:type="gramStart"/>
      <w:r w:rsidRPr="00B10092">
        <w:rPr>
          <w:rFonts w:ascii="Times New Roman" w:hAnsi="Times New Roman" w:cs="Times New Roman"/>
          <w:b w:val="0"/>
          <w:sz w:val="28"/>
          <w:szCs w:val="24"/>
        </w:rPr>
        <w:t>профилактики</w:t>
      </w:r>
      <w:proofErr w:type="gramEnd"/>
      <w:r w:rsidRPr="00B10092">
        <w:rPr>
          <w:rFonts w:ascii="Times New Roman" w:hAnsi="Times New Roman" w:cs="Times New Roman"/>
          <w:b w:val="0"/>
          <w:sz w:val="28"/>
          <w:szCs w:val="24"/>
        </w:rPr>
        <w:t xml:space="preserve"> рисков причинения вреда (ущерба) охраняемым законом ценностям при осуществлении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 территории Кабардино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noBreakHyphen/>
        <w:t>Балкарской Республики на </w:t>
      </w:r>
      <w:r>
        <w:rPr>
          <w:rFonts w:ascii="Times New Roman" w:hAnsi="Times New Roman" w:cs="Times New Roman"/>
          <w:b w:val="0"/>
          <w:sz w:val="28"/>
          <w:szCs w:val="24"/>
        </w:rPr>
        <w:t>2025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t> год</w:t>
      </w:r>
    </w:p>
    <w:p w:rsidR="00D33436" w:rsidRPr="00B10092" w:rsidRDefault="00D33436" w:rsidP="00D33436">
      <w:pPr>
        <w:pStyle w:val="ConsPlusNormal"/>
        <w:jc w:val="center"/>
        <w:rPr>
          <w:sz w:val="28"/>
          <w:szCs w:val="24"/>
        </w:rPr>
      </w:pPr>
    </w:p>
    <w:p w:rsidR="00D33436" w:rsidRPr="00B1009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sz w:val="28"/>
          <w:szCs w:val="28"/>
        </w:rPr>
        <w:t xml:space="preserve">Программа профилактики </w:t>
      </w:r>
      <w:r w:rsidRPr="00B10092">
        <w:rPr>
          <w:color w:val="000000"/>
          <w:sz w:val="28"/>
          <w:szCs w:val="28"/>
          <w:shd w:val="clear" w:color="auto" w:fill="FFFFFF"/>
        </w:rPr>
        <w:t>рисков причинения вреда (ущерба) охраняемым законом ценностям при осуществлении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Кабардино-Балкарской Республики на </w:t>
      </w:r>
      <w:r>
        <w:rPr>
          <w:color w:val="000000"/>
          <w:sz w:val="28"/>
          <w:szCs w:val="28"/>
          <w:shd w:val="clear" w:color="auto" w:fill="FFFFFF"/>
        </w:rPr>
        <w:t>2025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 год (далее – Программа профилактики), разработана в соответствии со статьей 44 Федерального закона от 31 июля 2021 года № 248-ФЗ «О государственном контроле (надзоре) и муниципальном контроле в Российской Федерации» (далее – Федеральный закон № 248-ФЗ), постановлением Правительства </w:t>
      </w:r>
      <w:r w:rsidRPr="00B10092">
        <w:rPr>
          <w:sz w:val="28"/>
          <w:szCs w:val="28"/>
        </w:rPr>
        <w:t>Российской Федерации от 25 июня 2021 года № 990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 </w:t>
      </w:r>
    </w:p>
    <w:p w:rsidR="00D33436" w:rsidRPr="00B1009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Программа включает комплекс мероприятий, направленных на стимулирование добросовестного соблюдения обязательных требований контролируемыми лицами,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D33436" w:rsidRPr="00B10092" w:rsidRDefault="00D33436" w:rsidP="00D33436">
      <w:pPr>
        <w:pStyle w:val="ConsPlusNormal"/>
        <w:jc w:val="both"/>
        <w:rPr>
          <w:sz w:val="28"/>
          <w:szCs w:val="24"/>
        </w:rPr>
      </w:pPr>
      <w:r w:rsidRPr="00B10092">
        <w:rPr>
          <w:sz w:val="28"/>
          <w:szCs w:val="28"/>
        </w:rPr>
        <w:t>Профилактика нарушений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рисков причинения вреда (ущерба) охраняемым законом ценностям</w:t>
      </w:r>
      <w:r w:rsidRPr="00B10092">
        <w:rPr>
          <w:sz w:val="28"/>
          <w:szCs w:val="28"/>
        </w:rPr>
        <w:t xml:space="preserve"> проводится в рамках осуществления</w:t>
      </w:r>
      <w:r w:rsidRPr="00B10092">
        <w:rPr>
          <w:rFonts w:eastAsia="Calibri"/>
          <w:sz w:val="28"/>
          <w:szCs w:val="28"/>
        </w:rPr>
        <w:t xml:space="preserve"> Государственным комитетом Кабардино-Балкарской Республики по тарифам и жилищному надзору (далее – Комитет)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</w:t>
      </w: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28"/>
          <w:szCs w:val="24"/>
        </w:rPr>
      </w:pPr>
      <w:r w:rsidRPr="00B10092">
        <w:rPr>
          <w:sz w:val="28"/>
          <w:szCs w:val="24"/>
        </w:rPr>
        <w:t xml:space="preserve">Раздел </w:t>
      </w:r>
      <w:r w:rsidRPr="00B10092">
        <w:rPr>
          <w:sz w:val="28"/>
          <w:szCs w:val="24"/>
          <w:lang w:val="en-US"/>
        </w:rPr>
        <w:t>I</w:t>
      </w:r>
      <w:r w:rsidRPr="00B10092">
        <w:rPr>
          <w:sz w:val="28"/>
          <w:szCs w:val="24"/>
        </w:rPr>
        <w:t>. Анализ текущего состояния осуществления вида контроля, описание 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D33436" w:rsidRPr="00B10092" w:rsidRDefault="00D33436" w:rsidP="00D33436">
      <w:pPr>
        <w:jc w:val="center"/>
        <w:rPr>
          <w:b/>
          <w:sz w:val="27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Предметом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(далее - контролируемые лица)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 (далее - обязательные требования).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В перечень объектов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 территории Кабардино-Балкарской Республики </w:t>
      </w:r>
      <w:r>
        <w:rPr>
          <w:color w:val="000000"/>
          <w:sz w:val="28"/>
          <w:szCs w:val="28"/>
          <w:shd w:val="clear" w:color="auto" w:fill="FFFFFF"/>
        </w:rPr>
        <w:t xml:space="preserve">по состоянию на 19 сентября 2024 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года включены </w:t>
      </w:r>
      <w:r>
        <w:rPr>
          <w:color w:val="000000"/>
          <w:sz w:val="28"/>
          <w:szCs w:val="28"/>
          <w:shd w:val="clear" w:color="auto" w:fill="FFFFFF"/>
        </w:rPr>
        <w:t>19</w:t>
      </w:r>
      <w:r w:rsidRPr="00B10092">
        <w:rPr>
          <w:color w:val="000000"/>
          <w:sz w:val="28"/>
          <w:szCs w:val="28"/>
          <w:shd w:val="clear" w:color="auto" w:fill="FFFFFF"/>
        </w:rPr>
        <w:t> юридических лиц и индивидуальных предпринимателей.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</w:t>
      </w:r>
      <w:r>
        <w:rPr>
          <w:rFonts w:eastAsia="Calibri"/>
          <w:sz w:val="28"/>
          <w:szCs w:val="28"/>
          <w:lang w:eastAsia="zh-CN"/>
        </w:rPr>
        <w:t>2024</w:t>
      </w:r>
      <w:r w:rsidRPr="00B10092">
        <w:rPr>
          <w:rFonts w:eastAsia="Calibri"/>
          <w:sz w:val="28"/>
          <w:szCs w:val="28"/>
          <w:lang w:eastAsia="zh-CN"/>
        </w:rPr>
        <w:t xml:space="preserve"> году Комитетом плановые выездные контрольные (надзорные) мероприятие при осуществлении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не проводились.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Постановлением № 336 определен ограниченный перечень оснований для проведения в </w:t>
      </w:r>
      <w:r>
        <w:rPr>
          <w:color w:val="000000"/>
          <w:sz w:val="28"/>
          <w:szCs w:val="28"/>
          <w:shd w:val="clear" w:color="auto" w:fill="FFFFFF"/>
        </w:rPr>
        <w:t>2024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году внеплановых контрольных (надзорных) мероприятий, к которым в том числе относятся непосредственная угроза причинения вреда жизни и тяжкого вреда здоровью граждан и непосредственная угроза обороне страны и безопасности государства. Внеплановые контрольные (надзорные) мероприятия в отчетном периоде, начиная с даты вступления в силу Постановления № 336, Комитетом в связи с этим не проводились. </w:t>
      </w:r>
    </w:p>
    <w:p w:rsidR="00D33436" w:rsidRPr="00B10092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</w:t>
      </w:r>
      <w:r w:rsidRPr="00B10092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2024</w:t>
      </w:r>
      <w:r w:rsidRPr="00B10092">
        <w:rPr>
          <w:color w:val="000000"/>
          <w:sz w:val="28"/>
          <w:szCs w:val="28"/>
          <w:lang w:eastAsia="ru-RU"/>
        </w:rPr>
        <w:t xml:space="preserve"> году профилактические мероприятия осуществлялись в соответствии с Программой, утвержденной приказом Комитета </w:t>
      </w:r>
      <w:r>
        <w:rPr>
          <w:color w:val="000000"/>
          <w:sz w:val="28"/>
          <w:szCs w:val="28"/>
          <w:lang w:eastAsia="ru-RU"/>
        </w:rPr>
        <w:t>от 24 ноября 2024 года № 55-ОД</w:t>
      </w:r>
      <w:r w:rsidRPr="00B10092">
        <w:rPr>
          <w:color w:val="000000"/>
          <w:sz w:val="28"/>
          <w:szCs w:val="28"/>
          <w:lang w:eastAsia="ru-RU"/>
        </w:rPr>
        <w:t xml:space="preserve"> «Об утверждении программ профилактики рисков причинения вреда (ущерба) охраняемым законом ценностям при осуществлении некоторых видов регионального государственного контроля (надзора), осуществляемых Государственным комитетом Кабардино-Балкарской Республики по тарифам и жилищному надзору, </w:t>
      </w:r>
      <w:r>
        <w:rPr>
          <w:color w:val="000000"/>
          <w:sz w:val="28"/>
          <w:szCs w:val="28"/>
          <w:lang w:eastAsia="ru-RU"/>
        </w:rPr>
        <w:t>на территории Кабардино-Балкарской Республики на 2024 год», размещенной</w:t>
      </w:r>
      <w:r w:rsidRPr="00B10092">
        <w:rPr>
          <w:sz w:val="28"/>
          <w:szCs w:val="28"/>
          <w:lang w:eastAsia="ru-RU"/>
        </w:rPr>
        <w:t xml:space="preserve"> на официальном сайте Комитета в информационно-телекоммуникационной сети Интернет. </w:t>
      </w:r>
    </w:p>
    <w:p w:rsidR="00D33436" w:rsidRPr="00B10092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 целях реализации положений Федерального закона № 248-ФЗ Комитетом разработаны руководства по соблюдению обязательных требований и определен перечень нормативных правовых актов, содержащих обязательные требования, оценка соблюдения которых является предметом контроля (https://tarif.kbr.ru/activity/kontrolnaya-deyatelnost/obyazatelnye-trebovaniya-soblyudenie-kotorykh-otsenivaetsya-pri-provedenii-meropriyatiy-po-kontrolyu-v-sfere-gosudarstvennogo-regulirovaniya-tsen-tarifov.html).</w:t>
      </w:r>
    </w:p>
    <w:p w:rsidR="00D33436" w:rsidRPr="00B10092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При осуществлении регионального государственного контроля (надзора) в области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в </w:t>
      </w:r>
      <w:r>
        <w:rPr>
          <w:rFonts w:eastAsia="Calibri"/>
          <w:sz w:val="28"/>
          <w:szCs w:val="28"/>
          <w:lang w:eastAsia="zh-CN"/>
        </w:rPr>
        <w:t>2024</w:t>
      </w:r>
      <w:r w:rsidRPr="00B10092">
        <w:rPr>
          <w:rFonts w:eastAsia="Calibri"/>
          <w:sz w:val="28"/>
          <w:szCs w:val="28"/>
          <w:lang w:eastAsia="zh-CN"/>
        </w:rPr>
        <w:t xml:space="preserve"> году Комитетом проводилось информирование контролируемых лиц посредством размещения соответствующих сведений на официальном сайте Комитета в информационно-коммуникационной сети Интернет. </w:t>
      </w:r>
    </w:p>
    <w:p w:rsidR="00D33436" w:rsidRPr="00B10092" w:rsidRDefault="00D33436" w:rsidP="00D33436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B10092">
        <w:rPr>
          <w:snapToGrid w:val="0"/>
          <w:sz w:val="28"/>
          <w:szCs w:val="28"/>
          <w:lang w:eastAsia="ru-RU"/>
        </w:rPr>
        <w:t>В Комитете действует телефон «горячей линии», с его помощью контролируемые лица могут получить справочную информацию и консультативную помощь по вопросам, входящим в компетенцию Комитета</w:t>
      </w:r>
      <w:r w:rsidRPr="00B10092">
        <w:rPr>
          <w:i/>
          <w:sz w:val="28"/>
          <w:szCs w:val="28"/>
          <w:lang w:eastAsia="ru-RU"/>
        </w:rPr>
        <w:t>.</w:t>
      </w:r>
    </w:p>
    <w:p w:rsidR="00D33436" w:rsidRPr="00B10092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Должностными лицами Комитета, уполномоченными на проведение консультирования, проведено </w:t>
      </w:r>
      <w:r>
        <w:rPr>
          <w:rFonts w:eastAsia="Calibri"/>
          <w:sz w:val="28"/>
          <w:szCs w:val="28"/>
          <w:lang w:eastAsia="zh-CN"/>
        </w:rPr>
        <w:t>5</w:t>
      </w:r>
      <w:r w:rsidRPr="00B10092">
        <w:rPr>
          <w:rFonts w:eastAsia="Calibri"/>
          <w:sz w:val="28"/>
          <w:szCs w:val="28"/>
          <w:lang w:eastAsia="zh-CN"/>
        </w:rPr>
        <w:t xml:space="preserve"> консультировани</w:t>
      </w:r>
      <w:r>
        <w:rPr>
          <w:rFonts w:eastAsia="Calibri"/>
          <w:sz w:val="28"/>
          <w:szCs w:val="28"/>
          <w:lang w:eastAsia="zh-CN"/>
        </w:rPr>
        <w:t>й</w:t>
      </w:r>
      <w:r w:rsidRPr="00B10092">
        <w:rPr>
          <w:rFonts w:eastAsia="Calibri"/>
          <w:sz w:val="28"/>
          <w:szCs w:val="28"/>
          <w:lang w:eastAsia="zh-CN"/>
        </w:rPr>
        <w:t xml:space="preserve"> по вопросам применения обязательных требований к соблюдению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В соответствии с Положением о региональном государственном контроле (надзоре)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Кабардино-Балкарской Республики, утвержденном постановлением Правительства Кабардино-Балкарской Республики от 25 сентября 2021 года 193</w:t>
      </w:r>
      <w:r w:rsidRPr="00B10092">
        <w:rPr>
          <w:rFonts w:eastAsia="Calibri"/>
          <w:sz w:val="28"/>
          <w:szCs w:val="28"/>
          <w:lang w:eastAsia="zh-CN"/>
        </w:rPr>
        <w:noBreakHyphen/>
        <w:t xml:space="preserve">ПП «Об осуществлении некоторых видов регионального государственного контроля (надзора) Государственным комитетом Кабардино-Балкарской Республики по тарифам и жилищному надзору и о признании утратившим силу пункта 10 перечня должностных лиц исполнительных органов государственной власти Кабардино-Балкарской Республики, уполномоченных на осуществление регионального государственного контроля (надзора)», Комитет уполномочен выдавать предостережения о недопустимости нарушений обязательных требований в случае получения Комитетом сведений о готовящихся нарушениях или о признаках нарушений обязательных требований. 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</w:t>
      </w:r>
      <w:r>
        <w:rPr>
          <w:rFonts w:eastAsia="Calibri"/>
          <w:sz w:val="28"/>
          <w:szCs w:val="28"/>
          <w:lang w:eastAsia="zh-CN"/>
        </w:rPr>
        <w:t>2024</w:t>
      </w:r>
      <w:r w:rsidRPr="00B10092">
        <w:rPr>
          <w:rFonts w:eastAsia="Calibri"/>
          <w:sz w:val="28"/>
          <w:szCs w:val="28"/>
          <w:lang w:eastAsia="zh-CN"/>
        </w:rPr>
        <w:t xml:space="preserve"> году Комитетом не объявлялись предостережения контролируемым лицам о недопустимости нарушения обязательных требований к соблюдению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32"/>
          <w:szCs w:val="28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7"/>
          <w:lang w:val="en-US"/>
        </w:rPr>
        <w:t>I</w:t>
      </w:r>
      <w:r w:rsidRPr="00B10092">
        <w:rPr>
          <w:sz w:val="28"/>
          <w:szCs w:val="27"/>
        </w:rPr>
        <w:t>I. Цели и задачи реализации программы профилактики</w:t>
      </w:r>
    </w:p>
    <w:p w:rsidR="00D33436" w:rsidRPr="00B10092" w:rsidRDefault="00D33436" w:rsidP="00D33436">
      <w:pPr>
        <w:jc w:val="both"/>
        <w:rPr>
          <w:sz w:val="28"/>
          <w:szCs w:val="28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Профилактика рисков причинения вреда (ущерба) охраняемым законом ценностям при осуществлении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направлена на достижение следующих основных целей: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стимулирование</w:t>
      </w:r>
      <w:proofErr w:type="gramEnd"/>
      <w:r w:rsidRPr="00B10092">
        <w:rPr>
          <w:sz w:val="28"/>
          <w:szCs w:val="28"/>
        </w:rPr>
        <w:t xml:space="preserve"> добросовестного соблюдения обязательных требований организациями, осуществляющими регулируемые виды деятельности в сфере проведения технического осмотра транспортных средств и выдачи дубликата диагностической карты на бумажном носителе;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устранение</w:t>
      </w:r>
      <w:proofErr w:type="gramEnd"/>
      <w:r w:rsidRPr="00B10092">
        <w:rPr>
          <w:sz w:val="28"/>
          <w:szCs w:val="28"/>
        </w:rPr>
        <w:t xml:space="preserve"> условий, причин и факторов, способных привести к нарушениям организациями, осуществляющими регулируемые виды деятельности в сфере проведения технического осмотра транспортных средств и выдачи дубликата диагностической карты на бумажном носителе, обязательных требований и (или) причинению вреда (ущерба) охраняемым законом ценностям;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создание</w:t>
      </w:r>
      <w:proofErr w:type="gramEnd"/>
      <w:r w:rsidRPr="00B10092">
        <w:rPr>
          <w:sz w:val="28"/>
          <w:szCs w:val="28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предупреждение</w:t>
      </w:r>
      <w:proofErr w:type="gramEnd"/>
      <w:r w:rsidRPr="00B10092">
        <w:rPr>
          <w:sz w:val="28"/>
          <w:szCs w:val="28"/>
        </w:rPr>
        <w:t xml:space="preserve"> нарушений контролируемыми лицами обязательных требований.</w:t>
      </w:r>
    </w:p>
    <w:p w:rsidR="00D33436" w:rsidRPr="00B10092" w:rsidRDefault="00D33436" w:rsidP="00D33436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10092">
        <w:rPr>
          <w:color w:val="000000"/>
          <w:sz w:val="28"/>
          <w:szCs w:val="28"/>
          <w:lang w:eastAsia="ru-RU"/>
        </w:rPr>
        <w:t>Основными задачами Программы являются: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выявление</w:t>
      </w:r>
      <w:proofErr w:type="gramEnd"/>
      <w:r w:rsidRPr="00B10092">
        <w:rPr>
          <w:sz w:val="28"/>
          <w:szCs w:val="28"/>
        </w:rPr>
        <w:t xml:space="preserve"> факторов риска причинения вреда охраняемым законом ценностям, причин и условий, способствующих нарушению обязательных требований, определение способов устранения или снижения рисков и их реализация;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повышение</w:t>
      </w:r>
      <w:proofErr w:type="gramEnd"/>
      <w:r w:rsidRPr="00B10092">
        <w:rPr>
          <w:sz w:val="28"/>
          <w:szCs w:val="28"/>
        </w:rPr>
        <w:t xml:space="preserve"> уровня правовой грамотности и формирование одинакового понимания обязательных требований в соответствующей сфере у всех участников контрольной (надзорной) деятельности;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оценка</w:t>
      </w:r>
      <w:proofErr w:type="gramEnd"/>
      <w:r w:rsidRPr="00B10092">
        <w:rPr>
          <w:sz w:val="28"/>
          <w:szCs w:val="28"/>
        </w:rPr>
        <w:t xml:space="preserve"> состояния подконтрольной среды и установление зависимости видов, форм и интенсивности профилактических мероприятий от типов дифференциации подконтрольных субъектов, присвоенных категорий риска;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формирование</w:t>
      </w:r>
      <w:proofErr w:type="gramEnd"/>
      <w:r w:rsidRPr="00B10092">
        <w:rPr>
          <w:sz w:val="28"/>
          <w:szCs w:val="28"/>
          <w:lang w:bidi="en-US"/>
        </w:rPr>
        <w:t xml:space="preserve"> и внедрение новых форм взаимодействия с контролируемыми лицами;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осуществление</w:t>
      </w:r>
      <w:proofErr w:type="gramEnd"/>
      <w:r w:rsidRPr="00B10092">
        <w:rPr>
          <w:sz w:val="28"/>
          <w:szCs w:val="28"/>
          <w:lang w:bidi="en-US"/>
        </w:rPr>
        <w:t xml:space="preserve"> планирования и проведение профилактических мероприятий на основе принципов их понятности, обязательности, актуальности, периодичности, информационной открытости.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осуществлении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</w:t>
      </w:r>
      <w:r>
        <w:rPr>
          <w:sz w:val="28"/>
          <w:szCs w:val="28"/>
          <w:lang w:bidi="en-US"/>
        </w:rPr>
        <w:t>ольных (надзорных) мероприятий.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4"/>
        </w:rPr>
        <w:t>III</w:t>
      </w:r>
      <w:r w:rsidRPr="00B10092">
        <w:rPr>
          <w:sz w:val="28"/>
          <w:szCs w:val="27"/>
        </w:rPr>
        <w:t xml:space="preserve">. </w:t>
      </w:r>
      <w:r w:rsidRPr="00B10092">
        <w:rPr>
          <w:bCs/>
          <w:sz w:val="28"/>
          <w:szCs w:val="26"/>
        </w:rPr>
        <w:t xml:space="preserve">Перечень профилактических мероприятий, </w:t>
      </w: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bCs/>
          <w:sz w:val="28"/>
          <w:szCs w:val="26"/>
        </w:rPr>
      </w:pPr>
      <w:proofErr w:type="gramStart"/>
      <w:r w:rsidRPr="00B10092">
        <w:rPr>
          <w:bCs/>
          <w:sz w:val="28"/>
          <w:szCs w:val="26"/>
        </w:rPr>
        <w:t>сроки</w:t>
      </w:r>
      <w:proofErr w:type="gramEnd"/>
      <w:r w:rsidRPr="00B10092">
        <w:rPr>
          <w:bCs/>
          <w:sz w:val="28"/>
          <w:szCs w:val="26"/>
        </w:rPr>
        <w:t xml:space="preserve"> (периодичность) их проведения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3436" w:rsidRPr="00B10092" w:rsidRDefault="00D33436" w:rsidP="00D33436">
      <w:pPr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Перечень профилактических мероприятий определяется в соответствии с главой 10 Федерального закона № 248-ФЗ: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1.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Комитета в сети Интернет,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В порядке информирования подлежат размещению и поддерживаются в актуальном состоянии на официальном сайте Комитета в сети Интернет тексты нормативных правовых актов, регулирующих осуществление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тарифов</w:t>
      </w:r>
      <w:r w:rsidRPr="00B10092">
        <w:rPr>
          <w:sz w:val="28"/>
          <w:szCs w:val="28"/>
          <w:lang w:bidi="en-US"/>
        </w:rPr>
        <w:t xml:space="preserve">; сведения об изменениях, внесенных в нормативные правовые акты, регулирующие осуществление </w:t>
      </w:r>
      <w:r w:rsidRPr="00B10092">
        <w:rPr>
          <w:sz w:val="28"/>
          <w:szCs w:val="28"/>
        </w:rPr>
        <w:t xml:space="preserve">регионального государственного контроля (надзора) в области регулирования цен (тарифов), </w:t>
      </w:r>
      <w:r w:rsidRPr="00B10092">
        <w:rPr>
          <w:sz w:val="28"/>
          <w:szCs w:val="28"/>
          <w:lang w:bidi="en-US"/>
        </w:rPr>
        <w:t xml:space="preserve">о сроках и порядке их вступления в силу;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цен (тарифов),</w:t>
      </w:r>
      <w:r w:rsidRPr="00B10092">
        <w:rPr>
          <w:sz w:val="28"/>
          <w:szCs w:val="28"/>
          <w:lang w:bidi="en-US"/>
        </w:rPr>
        <w:t xml:space="preserve"> а также информация о мерах ответственности, применяемых при нарушении обязательных требований, с текстами в действующей редакции; руководства по соблюдению обязательных требований, разработанные и утвержденные в соответствии с действующим законодательством; перечень индикаторов риска нарушения обязательных требований, порядок отнесения объектов контроля к категориям риска; перечень объектов контроля, учитываемых в рамках формирования ежегодного плана плановых контрольных (надзорных) мероприятий, с указанием категории риска; программа профилактики рисков причинения вреда, ежегодный план плановых контрольных (надзорных) мероприятий Комитета; исчерпывающий перечень сведений, которые могут запрашиваться Комитетом у контролируемого лица; сведения о способах получения консультаций по вопросам соблюдения обязательных требований;</w:t>
      </w:r>
      <w:r w:rsidRPr="00B10092">
        <w:rPr>
          <w:lang w:bidi="en-US"/>
        </w:rPr>
        <w:t xml:space="preserve"> </w:t>
      </w:r>
      <w:r w:rsidRPr="00B10092">
        <w:rPr>
          <w:sz w:val="28"/>
          <w:szCs w:val="28"/>
          <w:lang w:bidi="en-US"/>
        </w:rPr>
        <w:t xml:space="preserve">сведения о порядке досудебного обжалования решений Комитета, действий (бездействия) его должностных лиц; доклады, содержащие результаты обобщения правоприменительной практики Комитета; доклады о региональном государственном контроле </w:t>
      </w:r>
      <w:r w:rsidRPr="00B10092">
        <w:rPr>
          <w:sz w:val="28"/>
          <w:szCs w:val="28"/>
        </w:rPr>
        <w:t>(надзоре) в области регулирования цен (тарифов);</w:t>
      </w:r>
      <w:r w:rsidRPr="00B10092">
        <w:rPr>
          <w:sz w:val="28"/>
          <w:szCs w:val="28"/>
          <w:lang w:bidi="en-US"/>
        </w:rPr>
        <w:t xml:space="preserve"> иные сведения, предусмотренные нормативными правовыми актами Российской Федерации, нормативными правовыми актами Кабардино-Балкарской Республики.</w:t>
      </w:r>
    </w:p>
    <w:p w:rsidR="00D33436" w:rsidRPr="00B10092" w:rsidRDefault="00D33436" w:rsidP="00D33436">
      <w:pPr>
        <w:pStyle w:val="ConsPlusNormal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  <w:lang w:bidi="en-US"/>
        </w:rPr>
        <w:t>Размещение и актуализация указанной информации производится по мере необходимости, в части размещения нормативных правовых актов и сведений о них - в течение 15 календарных дней со дня их официального опубликования.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2. Обобщение правоприменительной практики.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Обобщение правоприменительной практики проводится для решения следующих задач: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1) обеспечение единообразных подходов к применению Комитетом и его должностными лицами обязательных требований, законодательства Российской Федерации о государственном контроле (надзоре);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4) подготовка предложений об актуализации обязательных требований;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5) подготовка предложений о внесении изменений в законодательство Российской Федерации о государственном контроле (надзоре).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обобщения правоприменительной практики Комитет обеспечивает подготовку доклада, содержащего результаты обобщения правоприменительной практики.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Указанный доклад подготавливается не реже одного раза в год не позднее 1 марта года, следующего за отчетным годом, утверждается приказом Комитета до 12 марта года, следующего за отчетным годом, и размещается на официальном сайте Комитета в информационно-телекоммуникационной сети Интернет не позднее 3 дней со дня его утверждения.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3. Объявление предостережения.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lang w:bidi="en-US"/>
        </w:rPr>
        <w:t xml:space="preserve">В случае наличия у Комитета сведений о готовящихся нарушениях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или признаках нарушений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 (или) в случае отсутствия подтвержденных данных о том, что нарушение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причинило вред (ущерб) охраняемым законом ценностям либо создало угрозу причинения вреда (ущерба) охраняемым законом ценностям, Комитет в порядке, предусмотренном </w:t>
      </w:r>
      <w:r w:rsidRPr="00B10092">
        <w:rPr>
          <w:sz w:val="28"/>
          <w:szCs w:val="28"/>
        </w:rPr>
        <w:t xml:space="preserve">статьей 49 Федерального закона </w:t>
      </w:r>
      <w:r w:rsidRPr="00B10092">
        <w:rPr>
          <w:sz w:val="28"/>
          <w:lang w:bidi="en-US"/>
        </w:rPr>
        <w:t xml:space="preserve">«О государственном контроле (надзоре) и муниципальном контроле в Российской Федерации» объявляет и направляет контролируемому лицу предостережение о недопустимости нарушения обязательных требований и предлагает принять меры по обеспечению соблюдения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>требований</w:t>
      </w:r>
      <w:r w:rsidRPr="00B10092">
        <w:rPr>
          <w:sz w:val="28"/>
          <w:szCs w:val="28"/>
          <w:lang w:bidi="en-US"/>
        </w:rPr>
        <w:t>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Периодичность выдачи предостережений - по мере необходимости в случае выявления предусмотренных законодательством оснований.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4. Консультирование.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Консультирование контролируемых лиц осуществляется в соответствии со статьей 50 </w:t>
      </w:r>
      <w:r w:rsidRPr="00B10092">
        <w:rPr>
          <w:sz w:val="28"/>
          <w:szCs w:val="28"/>
        </w:rPr>
        <w:t>Федерального закона № 248-ФЗ</w:t>
      </w:r>
      <w:r w:rsidRPr="00B10092">
        <w:rPr>
          <w:sz w:val="28"/>
          <w:szCs w:val="28"/>
          <w:lang w:bidi="en-US"/>
        </w:rPr>
        <w:t>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Консультирование осуществляется должностными лицами Комитета, уполномоченными на проведение консультирования, устно по телефону, посредством видео-конференц-связи, на личном приеме либо в ходе проведения профилактического или контрольного (надзорного) мероприятия.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Должностные лица Комитета осуществляют консультирование, в том числе письменное, по следующим вопросам: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применение</w:t>
      </w:r>
      <w:proofErr w:type="gramEnd"/>
      <w:r w:rsidRPr="00B10092">
        <w:rPr>
          <w:sz w:val="28"/>
          <w:szCs w:val="28"/>
          <w:lang w:bidi="en-US"/>
        </w:rPr>
        <w:t xml:space="preserve"> обязательных требований, содержание и последствия их изменения;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необходимые</w:t>
      </w:r>
      <w:proofErr w:type="gramEnd"/>
      <w:r w:rsidRPr="00B10092">
        <w:rPr>
          <w:sz w:val="28"/>
          <w:szCs w:val="28"/>
          <w:lang w:bidi="en-US"/>
        </w:rPr>
        <w:t xml:space="preserve">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особенности</w:t>
      </w:r>
      <w:proofErr w:type="gramEnd"/>
      <w:r w:rsidRPr="00B10092">
        <w:rPr>
          <w:sz w:val="28"/>
          <w:szCs w:val="28"/>
          <w:lang w:bidi="en-US"/>
        </w:rPr>
        <w:t xml:space="preserve"> осуществления регионального государственного контроля (надзора).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консультирования информация в письменной форме контролируемым лицам не предоставляется, за исключением случаев получения от контролируемых лиц письменного запроса.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Рассмотрение Комитетом письменного запроса контролируемого лица осуществляется в порядке, установленном Федеральным законом от 2 мая 2006 года № 59-ФЗ «О порядке рассмотрения обращений граждан Российской Федерации».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поступлении в Комитет обращений по однотипным и неоднократно повторяющимся вопросам консультирование осуществляется посредством размещения на официальном сайте Комитета в сети Интернет письменного разъяснения, подписанного председателем Комитета или заместителем председателя Комитета.</w:t>
      </w:r>
    </w:p>
    <w:p w:rsidR="00D33436" w:rsidRPr="00AC305D" w:rsidRDefault="00D33436" w:rsidP="00D33436">
      <w:pPr>
        <w:ind w:firstLine="709"/>
        <w:jc w:val="both"/>
        <w:rPr>
          <w:sz w:val="28"/>
          <w:szCs w:val="28"/>
        </w:rPr>
      </w:pPr>
      <w:r w:rsidRPr="00AC305D">
        <w:rPr>
          <w:sz w:val="28"/>
          <w:szCs w:val="28"/>
        </w:rPr>
        <w:t>5. Обязательные профилактические визиты планируются Комитетом в 202</w:t>
      </w:r>
      <w:r w:rsidR="00AC305D" w:rsidRPr="00AC305D">
        <w:rPr>
          <w:sz w:val="28"/>
          <w:szCs w:val="28"/>
        </w:rPr>
        <w:t>5</w:t>
      </w:r>
      <w:r w:rsidRPr="00AC305D">
        <w:rPr>
          <w:sz w:val="28"/>
          <w:szCs w:val="28"/>
        </w:rPr>
        <w:t xml:space="preserve"> году ежеквартально в отношении контролируемых лиц, приступающих к осуществлению регулируемой деятельности, а также в отношении объектов контроля, отнесенных к категориям чрезвычайно высокого или значительного риска. 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AC305D">
        <w:rPr>
          <w:sz w:val="28"/>
          <w:szCs w:val="28"/>
        </w:rPr>
        <w:t>Обязательные</w:t>
      </w:r>
      <w:r w:rsidRPr="00B10092">
        <w:rPr>
          <w:sz w:val="28"/>
          <w:szCs w:val="28"/>
        </w:rPr>
        <w:t xml:space="preserve"> профилактические визиты проводятся по месту </w:t>
      </w:r>
      <w:r w:rsidRPr="00B10092">
        <w:rPr>
          <w:sz w:val="28"/>
          <w:szCs w:val="28"/>
        </w:rPr>
        <w:br/>
        <w:t xml:space="preserve">осуществления деятельности контролируемых лиц либо путем видео-конференц-связи. 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В ходе обязательного профилактического визита контролируемое лицо информируется об обязательных требованиях, предъявляемых к его деятельности либо к иным объектам контроля, их соответствии критериям риска, основаниях и рекомендуемых способах снижения категории риска, а также о видах, содержании и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лиц, приступающих к осуществлению регулируемой деятельности, проводится не позднее одного года с момента начала такой деятельности.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объектов контроля, отнесенных к категориям чрезвычайно высокого или значительного риска, проводится не позднее одного года с момента отнесения объекта контроля к указанным категориям.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5 рабочих дней до даты его проведения. Срок проведения обязательного профилактического визита не может превышать 1 рабочий день.</w:t>
      </w:r>
    </w:p>
    <w:p w:rsidR="00D33436" w:rsidRPr="00B10092" w:rsidRDefault="00D33436" w:rsidP="00D33436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Должностными лицами Комитета, уполномоченными на проведение профилактических мероприятий в отношении организаций, осуществляющих регулируемые виды деятельности в сфере проведения технического осмотра транспортных средств и выдачи дубликата диагностической карты на бумажном носителе, являются:</w:t>
      </w:r>
    </w:p>
    <w:p w:rsidR="00D33436" w:rsidRPr="00B10092" w:rsidRDefault="00D33436" w:rsidP="00D33436">
      <w:pPr>
        <w:pStyle w:val="a6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председатель</w:t>
      </w:r>
      <w:proofErr w:type="gramEnd"/>
      <w:r w:rsidRPr="00B10092">
        <w:rPr>
          <w:sz w:val="28"/>
          <w:szCs w:val="28"/>
        </w:rPr>
        <w:t xml:space="preserve"> Комитета; </w:t>
      </w:r>
    </w:p>
    <w:p w:rsidR="00D33436" w:rsidRPr="00B10092" w:rsidRDefault="00D33436" w:rsidP="00D33436">
      <w:pPr>
        <w:pStyle w:val="a6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заместитель</w:t>
      </w:r>
      <w:proofErr w:type="gramEnd"/>
      <w:r w:rsidRPr="00B10092">
        <w:rPr>
          <w:sz w:val="28"/>
          <w:szCs w:val="28"/>
        </w:rPr>
        <w:t xml:space="preserve"> председателя Комитета;</w:t>
      </w:r>
    </w:p>
    <w:p w:rsidR="00D33436" w:rsidRPr="00B10092" w:rsidRDefault="00D33436" w:rsidP="00D33436">
      <w:pPr>
        <w:pStyle w:val="a6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ценообразования в газовой отрасли, на транспорте и сфере социально значимых товаров и услуг;</w:t>
      </w:r>
    </w:p>
    <w:p w:rsidR="00D33436" w:rsidRPr="00B10092" w:rsidRDefault="00D33436" w:rsidP="00D33436">
      <w:pPr>
        <w:pStyle w:val="a6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ценообразования в газовой отрасли, на транспорте и сфере социально значимых товаров и услуг.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6"/>
        </w:rPr>
      </w:pP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  <w:r w:rsidRPr="00B10092">
        <w:rPr>
          <w:bCs/>
          <w:sz w:val="28"/>
          <w:szCs w:val="27"/>
        </w:rPr>
        <w:t xml:space="preserve">Перечень профилактических мероприятий, </w:t>
      </w: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  <w:proofErr w:type="gramStart"/>
      <w:r w:rsidRPr="00B10092">
        <w:rPr>
          <w:bCs/>
          <w:sz w:val="28"/>
          <w:szCs w:val="27"/>
        </w:rPr>
        <w:t>планируемых</w:t>
      </w:r>
      <w:proofErr w:type="gramEnd"/>
      <w:r w:rsidRPr="00B10092">
        <w:rPr>
          <w:bCs/>
          <w:sz w:val="28"/>
          <w:szCs w:val="27"/>
        </w:rPr>
        <w:t xml:space="preserve"> к проведению в </w:t>
      </w:r>
      <w:r>
        <w:rPr>
          <w:bCs/>
          <w:sz w:val="28"/>
          <w:szCs w:val="27"/>
        </w:rPr>
        <w:t>2025</w:t>
      </w:r>
      <w:r w:rsidRPr="00B10092">
        <w:rPr>
          <w:bCs/>
          <w:sz w:val="28"/>
          <w:szCs w:val="27"/>
        </w:rPr>
        <w:t xml:space="preserve"> году</w:t>
      </w: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830"/>
        <w:gridCol w:w="1560"/>
        <w:gridCol w:w="2551"/>
      </w:tblGrid>
      <w:tr w:rsidR="00D33436" w:rsidRPr="00B10092" w:rsidTr="00A45F2E">
        <w:trPr>
          <w:trHeight w:val="824"/>
        </w:trPr>
        <w:tc>
          <w:tcPr>
            <w:tcW w:w="426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409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мероприятий</w:t>
            </w:r>
          </w:p>
        </w:tc>
        <w:tc>
          <w:tcPr>
            <w:tcW w:w="2830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Содержание мероприятий</w:t>
            </w:r>
          </w:p>
        </w:tc>
        <w:tc>
          <w:tcPr>
            <w:tcW w:w="1560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Сроки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исполнения</w:t>
            </w:r>
            <w:proofErr w:type="gramEnd"/>
          </w:p>
        </w:tc>
        <w:tc>
          <w:tcPr>
            <w:tcW w:w="2551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Исполнители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 проведения технического осмотра транспортных средств и выдачи дубликата диагностической карты на бумажном носителе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Размещение на официальном сайте Комитета и поддержание в актуальном состоянии информации, предусмотренной статьей 46 Федерального закона № 248-ФЗ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 xml:space="preserve">Подготовка проекта доклада, содержащего результаты обобщения правоприменительной практики Комитета за </w:t>
            </w:r>
            <w:r>
              <w:rPr>
                <w:szCs w:val="24"/>
              </w:rPr>
              <w:t>2024</w:t>
            </w:r>
            <w:r w:rsidRPr="00B10092">
              <w:rPr>
                <w:szCs w:val="24"/>
              </w:rPr>
              <w:t xml:space="preserve"> год и его размещение на официальном сайте для публичного обсуждения;</w:t>
            </w:r>
          </w:p>
          <w:p w:rsidR="00D33436" w:rsidRPr="00B10092" w:rsidRDefault="00D33436" w:rsidP="00A45F2E">
            <w:pPr>
              <w:ind w:firstLine="0"/>
              <w:rPr>
                <w:szCs w:val="24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 xml:space="preserve">Утверждение приказом Комитета и </w:t>
            </w:r>
            <w:proofErr w:type="gramStart"/>
            <w:r w:rsidRPr="00B10092">
              <w:rPr>
                <w:szCs w:val="24"/>
              </w:rPr>
              <w:t>размещение  д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оклада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 правоприменительной практике</w:t>
            </w:r>
            <w:r w:rsidRPr="00B10092">
              <w:rPr>
                <w:szCs w:val="24"/>
              </w:rPr>
              <w:t xml:space="preserve"> на официальном сайте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12.03.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rPr>
                <w:color w:val="FF0000"/>
                <w:szCs w:val="24"/>
                <w:shd w:val="clear" w:color="auto" w:fill="FFFFFF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 дня утверждения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Объявление предостережения в порядке, предусмотренном статьей </w:t>
            </w:r>
            <w:r w:rsidRPr="00B10092">
              <w:rPr>
                <w:szCs w:val="24"/>
                <w:shd w:val="clear" w:color="auto" w:fill="FFFFFF"/>
                <w:lang w:eastAsia="zh-CN"/>
              </w:rPr>
              <w:t>49 Федерального закона № 248-ФЗ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получения сведений о признаках нарушений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носителе, указанные в настоящем разделе Программы</w:t>
            </w:r>
          </w:p>
        </w:tc>
      </w:tr>
      <w:tr w:rsidR="00D33436" w:rsidRPr="00B10092" w:rsidTr="00A45F2E">
        <w:trPr>
          <w:trHeight w:val="3538"/>
        </w:trPr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(надзора):</w:t>
            </w:r>
          </w:p>
          <w:p w:rsidR="00D33436" w:rsidRPr="00B10092" w:rsidRDefault="00D33436" w:rsidP="00A45F2E">
            <w:pPr>
              <w:shd w:val="clear" w:color="auto" w:fill="FFFFFF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>Консультирование осуществляется должностными лицами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поступления от контролируемых лиц соответствующих обращений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Профилактические визиты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D33436" w:rsidRPr="00B10092" w:rsidRDefault="00D33436" w:rsidP="00A45F2E">
            <w:pPr>
              <w:ind w:firstLine="0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носителе, указанные в настоящем разделе Программы</w:t>
            </w:r>
          </w:p>
        </w:tc>
      </w:tr>
    </w:tbl>
    <w:p w:rsidR="00D33436" w:rsidRPr="00B10092" w:rsidRDefault="00D33436" w:rsidP="00D33436">
      <w:pPr>
        <w:ind w:firstLine="709"/>
        <w:jc w:val="center"/>
        <w:rPr>
          <w:bCs/>
          <w:sz w:val="27"/>
          <w:szCs w:val="27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/>
          <w:bCs/>
          <w:sz w:val="26"/>
          <w:szCs w:val="26"/>
        </w:rPr>
      </w:pPr>
      <w:r w:rsidRPr="00B10092">
        <w:rPr>
          <w:bCs/>
          <w:sz w:val="28"/>
          <w:szCs w:val="26"/>
        </w:rPr>
        <w:t>Раздел I</w:t>
      </w:r>
      <w:r w:rsidRPr="00B10092">
        <w:rPr>
          <w:bCs/>
          <w:sz w:val="28"/>
          <w:szCs w:val="26"/>
          <w:lang w:val="en-US"/>
        </w:rPr>
        <w:t>V</w:t>
      </w:r>
      <w:r w:rsidRPr="00B10092">
        <w:rPr>
          <w:bCs/>
          <w:sz w:val="28"/>
          <w:szCs w:val="26"/>
        </w:rPr>
        <w:t>. Показатели результативности и эффективности программы профилактики</w:t>
      </w:r>
    </w:p>
    <w:p w:rsidR="00D33436" w:rsidRPr="00B10092" w:rsidRDefault="00D33436" w:rsidP="00D33436">
      <w:pPr>
        <w:jc w:val="center"/>
        <w:rPr>
          <w:b/>
          <w:sz w:val="20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1"/>
        <w:gridCol w:w="4366"/>
        <w:gridCol w:w="2692"/>
        <w:gridCol w:w="1980"/>
      </w:tblGrid>
      <w:tr w:rsidR="00D33436" w:rsidRPr="00B10092" w:rsidTr="00A45F2E">
        <w:tc>
          <w:tcPr>
            <w:tcW w:w="307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267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реализации</w:t>
            </w:r>
            <w:proofErr w:type="gramEnd"/>
          </w:p>
        </w:tc>
        <w:tc>
          <w:tcPr>
            <w:tcW w:w="1028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Целевое значение показателя</w:t>
            </w:r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 проведения технического осмотра транспортных средств и выдачи дубликата диагностической карты на бумажном носителе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утверждение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не позднее 12.03.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опубликование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 дня утверждения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получения сведений о признаках нарушений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rPr>
          <w:trHeight w:val="1406"/>
        </w:trPr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поступления от контролируемых лиц соответствующих обращений)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rPr>
          <w:trHeight w:val="423"/>
        </w:trPr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Проведение профилактических визитов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</w:tbl>
    <w:p w:rsidR="00D33436" w:rsidRPr="00B10092" w:rsidRDefault="00D33436" w:rsidP="00D33436">
      <w:pPr>
        <w:ind w:firstLine="0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Эффективность реализации программы профилактики определяется по итогам календарного года: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оценкой</w:t>
      </w:r>
      <w:proofErr w:type="gramEnd"/>
      <w:r w:rsidRPr="00B10092">
        <w:rPr>
          <w:sz w:val="28"/>
          <w:szCs w:val="27"/>
        </w:rPr>
        <w:t xml:space="preserve"> исполнения графика программных мероприятий, направленных на профилактику нарушений обязательных требований;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соотношением</w:t>
      </w:r>
      <w:proofErr w:type="gramEnd"/>
      <w:r w:rsidRPr="00B10092">
        <w:rPr>
          <w:sz w:val="28"/>
          <w:szCs w:val="27"/>
        </w:rPr>
        <w:t xml:space="preserve"> количества показателей, достигнутых установленным Программой профилактики целевым значениям, к общему числу показателей по формуле: </w:t>
      </w:r>
    </w:p>
    <w:p w:rsidR="00D33436" w:rsidRPr="00B10092" w:rsidRDefault="00A117C6" w:rsidP="00D33436">
      <w:pPr>
        <w:ind w:firstLine="709"/>
        <w:jc w:val="center"/>
        <w:rPr>
          <w:sz w:val="28"/>
          <w:szCs w:val="27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7"/>
              </w:rPr>
            </m:ctrlPr>
          </m:sSubPr>
          <m:e>
            <m:r>
              <w:rPr>
                <w:rFonts w:ascii="Cambria Math" w:hAnsi="Cambria Math"/>
                <w:sz w:val="28"/>
                <w:szCs w:val="27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7"/>
              </w:rPr>
              <m:t>эффект</m:t>
            </m:r>
          </m:sub>
        </m:sSub>
        <m:r>
          <w:rPr>
            <w:rFonts w:ascii="Cambria Math" w:hAnsi="Cambria Math"/>
            <w:sz w:val="28"/>
            <w:szCs w:val="27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7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∑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О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den>
        </m:f>
        <m:r>
          <w:rPr>
            <w:rFonts w:ascii="Cambria Math" w:hAnsi="Cambria Math"/>
            <w:sz w:val="28"/>
            <w:szCs w:val="27"/>
          </w:rPr>
          <m:t>∙100%</m:t>
        </m:r>
      </m:oMath>
      <w:r w:rsidR="00D33436" w:rsidRPr="00B10092">
        <w:rPr>
          <w:sz w:val="28"/>
          <w:szCs w:val="27"/>
        </w:rPr>
        <w:t>, где</w:t>
      </w:r>
    </w:p>
    <w:p w:rsidR="00D33436" w:rsidRPr="00B10092" w:rsidRDefault="00D33436" w:rsidP="00D33436">
      <w:pPr>
        <w:ind w:firstLine="709"/>
        <w:jc w:val="center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∑</w:t>
      </w:r>
      <w:r w:rsidRPr="00B10092">
        <w:rPr>
          <w:sz w:val="28"/>
          <w:szCs w:val="27"/>
          <w:vertAlign w:val="subscript"/>
        </w:rPr>
        <w:t>показ</w:t>
      </w:r>
      <w:r w:rsidRPr="00B10092">
        <w:rPr>
          <w:sz w:val="28"/>
          <w:szCs w:val="27"/>
        </w:rPr>
        <w:t xml:space="preserve"> - сумма достигнутых целевых показателей по итогам года;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spellStart"/>
      <w:r w:rsidRPr="00B10092">
        <w:rPr>
          <w:sz w:val="28"/>
          <w:szCs w:val="27"/>
        </w:rPr>
        <w:t>О</w:t>
      </w:r>
      <w:r w:rsidRPr="00B10092">
        <w:rPr>
          <w:sz w:val="28"/>
          <w:szCs w:val="27"/>
          <w:vertAlign w:val="subscript"/>
        </w:rPr>
        <w:t>показ</w:t>
      </w:r>
      <w:proofErr w:type="spellEnd"/>
      <w:r w:rsidRPr="00B10092">
        <w:rPr>
          <w:sz w:val="28"/>
          <w:szCs w:val="27"/>
        </w:rPr>
        <w:t xml:space="preserve"> - общее количество целевых показателей программы.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Должностное лицо Комитета, ответственное за реализацию мероприятий, включенных в настоящую Программу профилактики: начальник отдела государственного контроля в сфере регулируемого ценообразования и стандартов раскрытия информации, тел. (8662) 40-41-85.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Приём предложений, замечаний и вопросов к программе профилактики осуществляется должностными лицами Комитета по адресу: г. Нальчик, ул. Горького, д. 4, а также путём направления предложений на электронную почту Комитета по адресу: minenergo@kbr.ru, тема письма – вопрос (предложения) по проекту программы профилактики Комитета на </w:t>
      </w:r>
      <w:r>
        <w:rPr>
          <w:sz w:val="28"/>
          <w:szCs w:val="27"/>
        </w:rPr>
        <w:t>2024</w:t>
      </w:r>
      <w:r w:rsidRPr="00B10092">
        <w:rPr>
          <w:sz w:val="28"/>
          <w:szCs w:val="27"/>
        </w:rPr>
        <w:t xml:space="preserve"> год. </w:t>
      </w:r>
    </w:p>
    <w:p w:rsidR="00D33436" w:rsidRPr="00B10092" w:rsidRDefault="00D33436" w:rsidP="00D33436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pacing w:val="2"/>
          <w:sz w:val="28"/>
          <w:szCs w:val="28"/>
        </w:rPr>
        <w:t xml:space="preserve">Настоящая Программа подлежит размещению на официальном сайте Комитета в сети Интернет в подразделе «Профилактика рисков причинения вреда (ущерба) охраняемым законом ценностям» раздела «Контрольная деятельность» по адресу: </w:t>
      </w:r>
      <w:r w:rsidRPr="00B10092">
        <w:rPr>
          <w:sz w:val="28"/>
          <w:szCs w:val="27"/>
        </w:rPr>
        <w:t>https://tarif.kbr.ru/activity/kontrolnaya-deyatelnost/ profilaktika-narusheniy-obyazatelnykh-trebovaniy-zakonodatelstva-v-sfere-gosudarstvennogo-regulirovaniya-tsen-tarifov-energosberezheniya-i-povysheniya-energeticheskoy-effektivnosti.html.</w:t>
      </w:r>
    </w:p>
    <w:p w:rsidR="00D33436" w:rsidRPr="00B10092" w:rsidRDefault="00D33436" w:rsidP="00D33436">
      <w:pPr>
        <w:rPr>
          <w:lang w:eastAsia="ru-RU"/>
        </w:rPr>
      </w:pPr>
      <w:r w:rsidRPr="00B10092">
        <w:br w:type="page"/>
      </w:r>
    </w:p>
    <w:p w:rsidR="00D33436" w:rsidRPr="00B10092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  <w:r w:rsidRPr="00B10092">
        <w:rPr>
          <w:sz w:val="24"/>
          <w:szCs w:val="22"/>
        </w:rPr>
        <w:t>Приложение № 7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к</w:t>
      </w:r>
      <w:proofErr w:type="gramEnd"/>
      <w:r w:rsidRPr="00B10092">
        <w:rPr>
          <w:sz w:val="24"/>
          <w:szCs w:val="22"/>
        </w:rPr>
        <w:t xml:space="preserve"> приказу Государственного комитета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r w:rsidRPr="00B10092">
        <w:rPr>
          <w:sz w:val="24"/>
          <w:szCs w:val="22"/>
        </w:rPr>
        <w:t>Кабардино-Балкарской Республики по тарифам и жилищному надзору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от</w:t>
      </w:r>
      <w:proofErr w:type="gramEnd"/>
      <w:r w:rsidRPr="00B10092">
        <w:rPr>
          <w:sz w:val="24"/>
          <w:szCs w:val="22"/>
        </w:rPr>
        <w:t xml:space="preserve"> «__» ________ </w:t>
      </w:r>
      <w:r>
        <w:rPr>
          <w:sz w:val="24"/>
          <w:szCs w:val="22"/>
        </w:rPr>
        <w:t>2024</w:t>
      </w:r>
      <w:r w:rsidRPr="00B10092">
        <w:rPr>
          <w:sz w:val="24"/>
          <w:szCs w:val="22"/>
        </w:rPr>
        <w:t xml:space="preserve"> г. № ____</w:t>
      </w:r>
    </w:p>
    <w:p w:rsidR="00D33436" w:rsidRPr="00B10092" w:rsidRDefault="00D33436" w:rsidP="00B403EC">
      <w:pPr>
        <w:pStyle w:val="ConsPlusNormal"/>
        <w:rPr>
          <w:szCs w:val="24"/>
        </w:rPr>
      </w:pPr>
    </w:p>
    <w:p w:rsidR="00D33436" w:rsidRPr="00B10092" w:rsidRDefault="00D33436" w:rsidP="00D33436">
      <w:pPr>
        <w:pStyle w:val="ConsPlusNormal"/>
        <w:jc w:val="center"/>
        <w:rPr>
          <w:szCs w:val="24"/>
        </w:rPr>
      </w:pPr>
    </w:p>
    <w:p w:rsidR="00D33436" w:rsidRPr="00B10092" w:rsidRDefault="00D33436" w:rsidP="00D3343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10092">
        <w:rPr>
          <w:rFonts w:ascii="Times New Roman" w:hAnsi="Times New Roman" w:cs="Times New Roman"/>
          <w:b w:val="0"/>
          <w:sz w:val="28"/>
          <w:szCs w:val="28"/>
        </w:rPr>
        <w:t>Программа</w:t>
      </w:r>
    </w:p>
    <w:p w:rsidR="00D33436" w:rsidRPr="00B10092" w:rsidRDefault="00D33436" w:rsidP="00D33436">
      <w:pPr>
        <w:pStyle w:val="ConsPlusTitle"/>
        <w:jc w:val="center"/>
        <w:rPr>
          <w:b w:val="0"/>
          <w:sz w:val="28"/>
          <w:szCs w:val="24"/>
        </w:rPr>
      </w:pPr>
      <w:proofErr w:type="gramStart"/>
      <w:r w:rsidRPr="00B10092">
        <w:rPr>
          <w:rFonts w:ascii="Times New Roman" w:hAnsi="Times New Roman" w:cs="Times New Roman"/>
          <w:b w:val="0"/>
          <w:sz w:val="28"/>
          <w:szCs w:val="24"/>
        </w:rPr>
        <w:t>профилактики</w:t>
      </w:r>
      <w:proofErr w:type="gramEnd"/>
      <w:r w:rsidRPr="00B10092">
        <w:rPr>
          <w:rFonts w:ascii="Times New Roman" w:hAnsi="Times New Roman" w:cs="Times New Roman"/>
          <w:b w:val="0"/>
          <w:sz w:val="28"/>
          <w:szCs w:val="24"/>
        </w:rPr>
        <w:t xml:space="preserve"> рисков причинения вреда (ущерба) охраняемым законом ценностям при осуществлении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</w:t>
      </w:r>
      <w:r w:rsidRPr="00B10092">
        <w:rPr>
          <w:rFonts w:ascii="Times New Roman" w:hAnsi="Times New Roman" w:cs="Times New Roman"/>
          <w:sz w:val="28"/>
          <w:szCs w:val="24"/>
        </w:rPr>
        <w:t xml:space="preserve"> 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t>на территории Кабардино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noBreakHyphen/>
        <w:t>Балкарской Республики на </w:t>
      </w:r>
      <w:r>
        <w:rPr>
          <w:rFonts w:ascii="Times New Roman" w:hAnsi="Times New Roman" w:cs="Times New Roman"/>
          <w:b w:val="0"/>
          <w:sz w:val="28"/>
          <w:szCs w:val="24"/>
        </w:rPr>
        <w:t>2025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t> год</w:t>
      </w:r>
    </w:p>
    <w:p w:rsidR="00D33436" w:rsidRPr="00B10092" w:rsidRDefault="00D33436" w:rsidP="00D33436">
      <w:pPr>
        <w:pStyle w:val="ConsPlusNormal"/>
        <w:jc w:val="center"/>
        <w:rPr>
          <w:sz w:val="28"/>
          <w:szCs w:val="24"/>
        </w:rPr>
      </w:pPr>
    </w:p>
    <w:p w:rsidR="00D33436" w:rsidRPr="00B1009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sz w:val="28"/>
          <w:szCs w:val="28"/>
        </w:rPr>
        <w:t xml:space="preserve">Программа профилактики </w:t>
      </w:r>
      <w:r w:rsidRPr="00B10092">
        <w:rPr>
          <w:color w:val="000000"/>
          <w:sz w:val="28"/>
          <w:szCs w:val="28"/>
          <w:shd w:val="clear" w:color="auto" w:fill="FFFFFF"/>
        </w:rPr>
        <w:t>рисков причинения вреда (ущерба) охраняемым законом ценностям при осуществлении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 на территории Кабардино-Балкарской Республики на </w:t>
      </w:r>
      <w:r>
        <w:rPr>
          <w:color w:val="000000"/>
          <w:sz w:val="28"/>
          <w:szCs w:val="28"/>
          <w:shd w:val="clear" w:color="auto" w:fill="FFFFFF"/>
        </w:rPr>
        <w:t>2025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 год (далее – Программа профилактики), разработана в соответствии со статьей 44 Федерального закона от 31 июля 2021 года № 248-ФЗ «О государственном контроле (надзоре) и муниципальном контроле в Российской Федерации» (далее – Федеральный закон № 248-ФЗ), постановлением Правительства </w:t>
      </w:r>
      <w:r w:rsidRPr="00B10092">
        <w:rPr>
          <w:sz w:val="28"/>
          <w:szCs w:val="28"/>
        </w:rPr>
        <w:t>Российской Федерации от 25 июня 2021 года № 990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 </w:t>
      </w:r>
    </w:p>
    <w:p w:rsidR="00D33436" w:rsidRPr="00B1009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Программа включает комплекс мероприятий, направленных на стимулирование добросовестного соблюдения обязательных требований контролируемыми лицами,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D33436" w:rsidRPr="00B10092" w:rsidRDefault="00D33436" w:rsidP="00D33436">
      <w:pPr>
        <w:pStyle w:val="ConsPlusNormal"/>
        <w:jc w:val="both"/>
        <w:rPr>
          <w:sz w:val="28"/>
          <w:szCs w:val="24"/>
        </w:rPr>
      </w:pPr>
      <w:r w:rsidRPr="00B10092">
        <w:rPr>
          <w:sz w:val="28"/>
          <w:szCs w:val="28"/>
        </w:rPr>
        <w:t>Профилактика нарушений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рисков причинения вреда (ущерба) охраняемым законом ценностям</w:t>
      </w:r>
      <w:r w:rsidRPr="00B10092">
        <w:rPr>
          <w:sz w:val="28"/>
          <w:szCs w:val="28"/>
        </w:rPr>
        <w:t xml:space="preserve"> проводится в рамках осуществления</w:t>
      </w:r>
      <w:r w:rsidRPr="00B10092">
        <w:rPr>
          <w:rFonts w:eastAsia="Calibri"/>
          <w:sz w:val="28"/>
          <w:szCs w:val="28"/>
        </w:rPr>
        <w:t xml:space="preserve"> Государственным комитетом Кабардино-Балкарской Республики по тарифам и жилищному надзору (далее – Комитет)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 (далее – ЖНВЛП).</w:t>
      </w: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28"/>
          <w:szCs w:val="24"/>
        </w:rPr>
      </w:pPr>
      <w:r w:rsidRPr="00B10092">
        <w:rPr>
          <w:sz w:val="28"/>
          <w:szCs w:val="24"/>
        </w:rPr>
        <w:t xml:space="preserve">Раздел </w:t>
      </w:r>
      <w:r w:rsidRPr="00B10092">
        <w:rPr>
          <w:sz w:val="28"/>
          <w:szCs w:val="24"/>
          <w:lang w:val="en-US"/>
        </w:rPr>
        <w:t>I</w:t>
      </w:r>
      <w:r w:rsidRPr="00B10092">
        <w:rPr>
          <w:sz w:val="28"/>
          <w:szCs w:val="24"/>
        </w:rPr>
        <w:t>. Анализ текущего состояния осуществления вида контроля, описание 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D33436" w:rsidRPr="00B10092" w:rsidRDefault="00D33436" w:rsidP="00D33436">
      <w:pPr>
        <w:jc w:val="center"/>
        <w:rPr>
          <w:b/>
          <w:sz w:val="27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Предметом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является соблюдение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организации, при реализации лекарственных препаратов (далее - контролируемые лица) требований к применению цен, уровень которых не должен превышать сумму фактической отпускной цены, установленной производителем лекарственных препаратов, и которые не превышают зарегистрированных предельных отпускных цен, и размеров оптовых надбавок и (или) размеров розничных надбавок, не превышающих соответственно размеров предельных оптовых надбавок и (или) размеров предельных розничных надбавок, установленных в Кабардино-Балкарской Республике (далее - обязательные требования).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В перечень объектов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 на территории Кабардино-Балкарской Республики </w:t>
      </w:r>
      <w:r>
        <w:rPr>
          <w:color w:val="000000"/>
          <w:sz w:val="28"/>
          <w:szCs w:val="28"/>
          <w:shd w:val="clear" w:color="auto" w:fill="FFFFFF"/>
        </w:rPr>
        <w:t xml:space="preserve">по состоянию на 19 сентября 2024 </w:t>
      </w:r>
      <w:r w:rsidRPr="00B10092">
        <w:rPr>
          <w:color w:val="000000"/>
          <w:sz w:val="28"/>
          <w:szCs w:val="28"/>
          <w:shd w:val="clear" w:color="auto" w:fill="FFFFFF"/>
        </w:rPr>
        <w:t>года включены</w:t>
      </w:r>
      <w:r w:rsidR="00B403EC">
        <w:rPr>
          <w:color w:val="000000"/>
          <w:sz w:val="28"/>
          <w:szCs w:val="28"/>
          <w:shd w:val="clear" w:color="auto" w:fill="FFFFFF"/>
        </w:rPr>
        <w:t xml:space="preserve"> 331</w:t>
      </w:r>
      <w:r w:rsidRPr="00B10092">
        <w:rPr>
          <w:color w:val="000000"/>
          <w:sz w:val="28"/>
          <w:szCs w:val="28"/>
          <w:shd w:val="clear" w:color="auto" w:fill="FFFFFF"/>
        </w:rPr>
        <w:t> организаций.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B10092">
        <w:rPr>
          <w:rFonts w:eastAsia="Calibri"/>
          <w:color w:val="000000"/>
          <w:sz w:val="28"/>
          <w:szCs w:val="28"/>
          <w:lang w:eastAsia="zh-CN"/>
        </w:rPr>
        <w:t xml:space="preserve">В </w:t>
      </w:r>
      <w:r>
        <w:rPr>
          <w:rFonts w:eastAsia="Calibri"/>
          <w:color w:val="000000"/>
          <w:sz w:val="28"/>
          <w:szCs w:val="28"/>
          <w:lang w:eastAsia="zh-CN"/>
        </w:rPr>
        <w:t>2024</w:t>
      </w:r>
      <w:r w:rsidRPr="00B10092">
        <w:rPr>
          <w:rFonts w:eastAsia="Calibri"/>
          <w:color w:val="000000"/>
          <w:sz w:val="28"/>
          <w:szCs w:val="28"/>
          <w:lang w:eastAsia="zh-CN"/>
        </w:rPr>
        <w:t xml:space="preserve"> году плановые контрольные (надзорные) мероприятия при осуществлении регионального государственного контроля (надзора) за применением цен на лекарственные препараты, включенных в перечень жизненно необходимых и важнейших лекарственных препаратов не проводились.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Постановлением № 336 определен ограниченный перечень оснований для проведения в </w:t>
      </w:r>
      <w:r>
        <w:rPr>
          <w:color w:val="000000"/>
          <w:sz w:val="28"/>
          <w:szCs w:val="28"/>
          <w:shd w:val="clear" w:color="auto" w:fill="FFFFFF"/>
        </w:rPr>
        <w:t>2024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году внеплановых контрольных (надзорных) мероприятий, к которым в том числе относятся непосредственная угроза причинения вреда жизни и тяжкого вреда здоровью граждан и непосредственная угроза обороне страны и безопасности государства. Внеплановые контрольные (надзорные) мероприятия в отчетном периоде, начиная с даты вступления в силу Постановления № 336, Комитетом в связи с этим не проводились. </w:t>
      </w:r>
    </w:p>
    <w:p w:rsidR="00D33436" w:rsidRPr="00B10092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</w:t>
      </w:r>
      <w:r w:rsidRPr="00B10092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2024</w:t>
      </w:r>
      <w:r w:rsidRPr="00B10092">
        <w:rPr>
          <w:color w:val="000000"/>
          <w:sz w:val="28"/>
          <w:szCs w:val="28"/>
          <w:lang w:eastAsia="ru-RU"/>
        </w:rPr>
        <w:t xml:space="preserve"> году профилактические мероприятия осуществлялись в соответствии с Программой, утвержденной приказом Комитета </w:t>
      </w:r>
      <w:r>
        <w:rPr>
          <w:color w:val="000000"/>
          <w:sz w:val="28"/>
          <w:szCs w:val="28"/>
          <w:lang w:eastAsia="ru-RU"/>
        </w:rPr>
        <w:t>от 24 ноября 2023 года № 55-ОД</w:t>
      </w:r>
      <w:r w:rsidRPr="00B10092">
        <w:rPr>
          <w:color w:val="000000"/>
          <w:sz w:val="28"/>
          <w:szCs w:val="28"/>
          <w:lang w:eastAsia="ru-RU"/>
        </w:rPr>
        <w:t xml:space="preserve"> «Об утверждении программ профилактики рисков причинения вреда (ущерба) охраняемым законом ценностям при осуществлении некоторых видов регионального государственного контроля (надзора), осуществляемых Государственным комитетом Кабардино-Балкарской Республики по тарифам и жилищному надзору, на территории Кабардино-Балкарской Республики на </w:t>
      </w:r>
      <w:r>
        <w:rPr>
          <w:color w:val="000000"/>
          <w:sz w:val="28"/>
          <w:szCs w:val="28"/>
          <w:lang w:eastAsia="ru-RU"/>
        </w:rPr>
        <w:t>2024</w:t>
      </w:r>
      <w:r w:rsidRPr="00B10092">
        <w:rPr>
          <w:color w:val="000000"/>
          <w:sz w:val="28"/>
          <w:szCs w:val="28"/>
          <w:lang w:eastAsia="ru-RU"/>
        </w:rPr>
        <w:t> год», р</w:t>
      </w:r>
      <w:r w:rsidRPr="00B10092">
        <w:rPr>
          <w:sz w:val="28"/>
          <w:szCs w:val="28"/>
          <w:lang w:eastAsia="ru-RU"/>
        </w:rPr>
        <w:t xml:space="preserve">азмещенной на официальном сайте Комитета в информационно-телекоммуникационной сети Интернет. </w:t>
      </w:r>
    </w:p>
    <w:p w:rsidR="00D33436" w:rsidRPr="00B10092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 целях реализации положений Федерального закона № 248-ФЗ Комитетом разработаны руководства по соблюдению обязательных требований и определен перечень нормативных правовых актов, содержащих обязательные требования, оценка соблюдения которых является предметом контроля (https://tarif.kbr.ru/activity/kontrolnaya-deyatelnost/obyazatelnye-trebovaniya-soblyudenie-kotorykh-otsenivaetsya-pri-provedenii-meropriyatiy-po-kontrolyu-v-sfere-gosudarstvennogo-regulirovaniya-tsen-tarifov.html).</w:t>
      </w:r>
    </w:p>
    <w:p w:rsidR="00D33436" w:rsidRPr="00B10092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При осуществлении регионального государственного контроля (надзора) в области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в </w:t>
      </w:r>
      <w:r>
        <w:rPr>
          <w:rFonts w:eastAsia="Calibri"/>
          <w:sz w:val="28"/>
          <w:szCs w:val="28"/>
          <w:lang w:eastAsia="zh-CN"/>
        </w:rPr>
        <w:t>2024</w:t>
      </w:r>
      <w:r w:rsidRPr="00B10092">
        <w:rPr>
          <w:rFonts w:eastAsia="Calibri"/>
          <w:sz w:val="28"/>
          <w:szCs w:val="28"/>
          <w:lang w:eastAsia="zh-CN"/>
        </w:rPr>
        <w:t xml:space="preserve"> году Комитетом проводилось информирование контролируемых лиц посредством размещения соответствующих сведений на официальном сайте Комитета в информационно-коммуникационной сети Интернет. </w:t>
      </w:r>
    </w:p>
    <w:p w:rsidR="00D33436" w:rsidRPr="00B10092" w:rsidRDefault="00D33436" w:rsidP="00D33436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B10092">
        <w:rPr>
          <w:snapToGrid w:val="0"/>
          <w:sz w:val="28"/>
          <w:szCs w:val="28"/>
          <w:lang w:eastAsia="ru-RU"/>
        </w:rPr>
        <w:t>В Комитете действует телефон «горячей линии», с его помощью контролируемые лица могут получить справочную информацию и консультативную помощь по вопросам, входящим в компетенцию Комитета</w:t>
      </w:r>
      <w:r w:rsidRPr="00B10092">
        <w:rPr>
          <w:i/>
          <w:sz w:val="28"/>
          <w:szCs w:val="28"/>
          <w:lang w:eastAsia="ru-RU"/>
        </w:rPr>
        <w:t>.</w:t>
      </w:r>
    </w:p>
    <w:p w:rsidR="00D33436" w:rsidRPr="00B10092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Должностными лицами Комитета, уполномоченными на проведение консультирования, проведено </w:t>
      </w:r>
      <w:r>
        <w:rPr>
          <w:rFonts w:eastAsia="Calibri"/>
          <w:sz w:val="28"/>
          <w:szCs w:val="28"/>
          <w:lang w:eastAsia="zh-CN"/>
        </w:rPr>
        <w:t>39</w:t>
      </w:r>
      <w:r w:rsidRPr="00B10092">
        <w:rPr>
          <w:rFonts w:eastAsia="Calibri"/>
          <w:sz w:val="28"/>
          <w:szCs w:val="28"/>
          <w:lang w:eastAsia="zh-CN"/>
        </w:rPr>
        <w:t xml:space="preserve"> консультирований по вопросам применения обязательных требований в сфере реализации лекарственных препаратов, включенных в перечень ЖНВЛП.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В соответствии с Положением о региональном государственном контроле (надзоре) за применением цен на лекарственные препараты, включенные в перечень жизненно необходимых и важнейших лекарственных препаратов на территории Кабардино-Балкарской Республики, утвержденном постановлением Правительства Кабардино-Балкарской Республики от 25 сентября 2021 года 193</w:t>
      </w:r>
      <w:r w:rsidRPr="00B10092">
        <w:rPr>
          <w:rFonts w:eastAsia="Calibri"/>
          <w:sz w:val="28"/>
          <w:szCs w:val="28"/>
          <w:lang w:eastAsia="zh-CN"/>
        </w:rPr>
        <w:noBreakHyphen/>
        <w:t xml:space="preserve">ПП «Об осуществлении некоторых видов регионального государственного контроля (надзора) Государственным комитетом Кабардино-Балкарской Республики по тарифам и жилищному надзору и о признании утратившим силу пункта 10 перечня должностных лиц исполнительных органов государственной власти Кабардино-Балкарской Республики, уполномоченных на осуществление регионального государственного контроля (надзора)», Комитет уполномочен выдавать предостережения о недопустимости нарушений обязательных требований в случае получения Комитетом сведений о готовящихся нарушениях или о признаках нарушений обязательных требований. 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рамках </w:t>
      </w:r>
      <w:r w:rsidRPr="00B10092">
        <w:rPr>
          <w:rFonts w:eastAsia="Calibri"/>
          <w:color w:val="000000"/>
          <w:sz w:val="28"/>
          <w:szCs w:val="28"/>
          <w:lang w:eastAsia="zh-CN"/>
        </w:rPr>
        <w:t>осуществления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</w:t>
      </w:r>
      <w:r w:rsidRPr="00B10092">
        <w:rPr>
          <w:rFonts w:eastAsia="Calibri"/>
          <w:sz w:val="28"/>
          <w:szCs w:val="28"/>
          <w:lang w:eastAsia="zh-CN"/>
        </w:rPr>
        <w:t xml:space="preserve"> Комитетом были объявлены два предостережения контролируемым лицам о недопустимости нарушения обязательных требований.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32"/>
          <w:szCs w:val="28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7"/>
          <w:lang w:val="en-US"/>
        </w:rPr>
        <w:t>I</w:t>
      </w:r>
      <w:r w:rsidRPr="00B10092">
        <w:rPr>
          <w:sz w:val="28"/>
          <w:szCs w:val="27"/>
        </w:rPr>
        <w:t>I. Цели и задачи реализации программы профилактики</w:t>
      </w:r>
    </w:p>
    <w:p w:rsidR="00D33436" w:rsidRPr="00B10092" w:rsidRDefault="00D33436" w:rsidP="00D33436">
      <w:pPr>
        <w:jc w:val="both"/>
        <w:rPr>
          <w:sz w:val="28"/>
          <w:szCs w:val="28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Профилактика рисков причинения вреда (ущерба) охраняемым законом ценностям при осуществлении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направлена на достижение следующих основных целей: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стимулирование</w:t>
      </w:r>
      <w:proofErr w:type="gramEnd"/>
      <w:r w:rsidRPr="00B10092">
        <w:rPr>
          <w:sz w:val="28"/>
          <w:szCs w:val="28"/>
        </w:rPr>
        <w:t xml:space="preserve"> добросовестного соблюдения обязательных требований организациями, осуществляющими регулируемые виды деятельности в сфере реализации лекарственных препаратов, включенных в перечень ЖНВЛП;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устранение</w:t>
      </w:r>
      <w:proofErr w:type="gramEnd"/>
      <w:r w:rsidRPr="00B10092">
        <w:rPr>
          <w:sz w:val="28"/>
          <w:szCs w:val="28"/>
        </w:rPr>
        <w:t xml:space="preserve"> условий, причин и факторов, способных привести к нарушениям организациями, осуществляющими регулируемые виды деятельности в сфере реализации лекарственных препаратов, включенных в перечень ЖНВЛП, обязательных требований и (или) причинению вреда (ущерба) охраняемым законом ценностям;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создание</w:t>
      </w:r>
      <w:proofErr w:type="gramEnd"/>
      <w:r w:rsidRPr="00B10092">
        <w:rPr>
          <w:sz w:val="28"/>
          <w:szCs w:val="28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предупреждение</w:t>
      </w:r>
      <w:proofErr w:type="gramEnd"/>
      <w:r w:rsidRPr="00B10092">
        <w:rPr>
          <w:sz w:val="28"/>
          <w:szCs w:val="28"/>
        </w:rPr>
        <w:t xml:space="preserve"> нарушений контролируемыми лицами обязательных требований.</w:t>
      </w:r>
    </w:p>
    <w:p w:rsidR="00D33436" w:rsidRPr="00B10092" w:rsidRDefault="00D33436" w:rsidP="00D33436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10092">
        <w:rPr>
          <w:color w:val="000000"/>
          <w:sz w:val="28"/>
          <w:szCs w:val="28"/>
          <w:lang w:eastAsia="ru-RU"/>
        </w:rPr>
        <w:t>Основными задачами Программы являются: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выявление</w:t>
      </w:r>
      <w:proofErr w:type="gramEnd"/>
      <w:r w:rsidRPr="00B10092">
        <w:rPr>
          <w:sz w:val="28"/>
          <w:szCs w:val="28"/>
        </w:rPr>
        <w:t xml:space="preserve"> факторов риска причинения вреда охраняемым законом ценностям, причин и условий, способствующих нарушению обязательных требований, определение способов устранения или снижения рисков и их реализация;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повышение</w:t>
      </w:r>
      <w:proofErr w:type="gramEnd"/>
      <w:r w:rsidRPr="00B10092">
        <w:rPr>
          <w:sz w:val="28"/>
          <w:szCs w:val="28"/>
        </w:rPr>
        <w:t xml:space="preserve"> уровня правовой грамотности и формирование одинакового понимания обязательных требований в соответствующей сфере у всех участников контрольной (надзорной) деятельности;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оценка</w:t>
      </w:r>
      <w:proofErr w:type="gramEnd"/>
      <w:r w:rsidRPr="00B10092">
        <w:rPr>
          <w:sz w:val="28"/>
          <w:szCs w:val="28"/>
        </w:rPr>
        <w:t xml:space="preserve"> состояния подконтрольной среды и установление зависимости видов, форм и интенсивности профилактических мероприятий от типов дифференциации подконтрольных субъектов, присвоенных категорий риска;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формирование</w:t>
      </w:r>
      <w:proofErr w:type="gramEnd"/>
      <w:r w:rsidRPr="00B10092">
        <w:rPr>
          <w:sz w:val="28"/>
          <w:szCs w:val="28"/>
          <w:lang w:bidi="en-US"/>
        </w:rPr>
        <w:t xml:space="preserve"> и внедрение новых форм взаимодействия с контролируемыми лицами;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осуществление</w:t>
      </w:r>
      <w:proofErr w:type="gramEnd"/>
      <w:r w:rsidRPr="00B10092">
        <w:rPr>
          <w:sz w:val="28"/>
          <w:szCs w:val="28"/>
          <w:lang w:bidi="en-US"/>
        </w:rPr>
        <w:t xml:space="preserve"> планирования и проведение профилактических мероприятий на основе принципов их понятности, обязательности, актуальности, периодичности, информационной открытости.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осуществлении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D33436" w:rsidRPr="00B10092" w:rsidRDefault="00D33436" w:rsidP="007B4342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  </w:t>
      </w: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4"/>
        </w:rPr>
        <w:t>III</w:t>
      </w:r>
      <w:r w:rsidRPr="00B10092">
        <w:rPr>
          <w:sz w:val="28"/>
          <w:szCs w:val="27"/>
        </w:rPr>
        <w:t xml:space="preserve">. </w:t>
      </w:r>
      <w:r w:rsidRPr="00B10092">
        <w:rPr>
          <w:bCs/>
          <w:sz w:val="28"/>
          <w:szCs w:val="26"/>
        </w:rPr>
        <w:t xml:space="preserve">Перечень профилактических мероприятий, </w:t>
      </w: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bCs/>
          <w:sz w:val="28"/>
          <w:szCs w:val="26"/>
        </w:rPr>
      </w:pPr>
      <w:proofErr w:type="gramStart"/>
      <w:r w:rsidRPr="00B10092">
        <w:rPr>
          <w:bCs/>
          <w:sz w:val="28"/>
          <w:szCs w:val="26"/>
        </w:rPr>
        <w:t>сроки</w:t>
      </w:r>
      <w:proofErr w:type="gramEnd"/>
      <w:r w:rsidRPr="00B10092">
        <w:rPr>
          <w:bCs/>
          <w:sz w:val="28"/>
          <w:szCs w:val="26"/>
        </w:rPr>
        <w:t xml:space="preserve"> (периодичность) их проведения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3436" w:rsidRPr="00B10092" w:rsidRDefault="00D33436" w:rsidP="00D33436">
      <w:pPr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Перечень профилактических мероприятий определяется в соответствии с главой 10 Федерального закона № 248-ФЗ: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1.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Комитета в сети Интернет,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В порядке информирования подлежат размещению и поддерживаются в актуальном состоянии на официальном сайте Комитета в сети Интернет тексты нормативных правовых актов, регулирующих осуществление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тарифов</w:t>
      </w:r>
      <w:r w:rsidRPr="00B10092">
        <w:rPr>
          <w:sz w:val="28"/>
          <w:szCs w:val="28"/>
          <w:lang w:bidi="en-US"/>
        </w:rPr>
        <w:t xml:space="preserve">; сведения об изменениях, внесенных в нормативные правовые акты, регулирующие осуществление </w:t>
      </w:r>
      <w:r w:rsidRPr="00B10092">
        <w:rPr>
          <w:sz w:val="28"/>
          <w:szCs w:val="28"/>
        </w:rPr>
        <w:t xml:space="preserve">регионального государственного контроля (надзора) в области регулирования цен (тарифов), </w:t>
      </w:r>
      <w:r w:rsidRPr="00B10092">
        <w:rPr>
          <w:sz w:val="28"/>
          <w:szCs w:val="28"/>
          <w:lang w:bidi="en-US"/>
        </w:rPr>
        <w:t xml:space="preserve">о сроках и порядке их вступления в силу;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цен (тарифов),</w:t>
      </w:r>
      <w:r w:rsidRPr="00B10092">
        <w:rPr>
          <w:sz w:val="28"/>
          <w:szCs w:val="28"/>
          <w:lang w:bidi="en-US"/>
        </w:rPr>
        <w:t xml:space="preserve"> а также информация о мерах ответственности, применяемых при нарушении обязательных требований, с текстами в действующей редакции; руководства по соблюдению обязательных требований, разработанные и утвержденные в соответствии с действующим законодательством; перечень индикаторов риска нарушения обязательных требований, порядок отнесения объектов контроля к категориям риска; перечень объектов контроля, учитываемых в рамках формирования ежегодного плана плановых контрольных (надзорных) мероприятий, с указанием категории риска; программа профилактики рисков причинения вреда, ежегодный план плановых контрольных (надзорных) мероприятий Комитета; исчерпывающий перечень сведений, которые могут запрашиваться Комитетом у контролируемого лица; сведения о способах получения консультаций по вопросам соблюдения обязательных требований;</w:t>
      </w:r>
      <w:r w:rsidRPr="00B10092">
        <w:rPr>
          <w:lang w:bidi="en-US"/>
        </w:rPr>
        <w:t xml:space="preserve"> </w:t>
      </w:r>
      <w:r w:rsidRPr="00B10092">
        <w:rPr>
          <w:sz w:val="28"/>
          <w:szCs w:val="28"/>
          <w:lang w:bidi="en-US"/>
        </w:rPr>
        <w:t xml:space="preserve">сведения о порядке досудебного обжалования решений Комитета, действий (бездействия) его должностных лиц; доклады, содержащие результаты обобщения правоприменительной практики Комитета; доклады о региональном государственном контроле </w:t>
      </w:r>
      <w:r w:rsidRPr="00B10092">
        <w:rPr>
          <w:sz w:val="28"/>
          <w:szCs w:val="28"/>
        </w:rPr>
        <w:t>(надзоре) в области регулирования цен (тарифов);</w:t>
      </w:r>
      <w:r w:rsidRPr="00B10092">
        <w:rPr>
          <w:sz w:val="28"/>
          <w:szCs w:val="28"/>
          <w:lang w:bidi="en-US"/>
        </w:rPr>
        <w:t xml:space="preserve"> иные сведения, предусмотренные нормативными правовыми актами Российской Федерации, нормативными правовыми актами Кабардино-Балкарской Республики.</w:t>
      </w:r>
    </w:p>
    <w:p w:rsidR="00D33436" w:rsidRPr="00B10092" w:rsidRDefault="00D33436" w:rsidP="00D33436">
      <w:pPr>
        <w:pStyle w:val="ConsPlusNormal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  <w:lang w:bidi="en-US"/>
        </w:rPr>
        <w:t>Размещение и актуализация указанной информации производится по мере необходимости, в части размещения нормативных правовых актов и сведений о них - в течение 15 календарных дней со дня их официального опубликования.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2. Обобщение правоприменительной практики.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Обобщение правоприменительной практики проводится для решения следующих задач: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1) обеспечение единообразных подходов к применению Комитетом и его должностными лицами обязательных требований, законодательства Российской Федерации о государственном контроле (надзоре);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4) подготовка предложений об актуализации обязательных требований;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5) подготовка предложений о внесении изменений в законодательство Российской Федерации о государственном контроле (надзоре).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обобщения правоприменительной практики Комитет обеспечивает подготовку доклада, содержащего результаты обобщения правоприменительной практики.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Указанный доклад подготавливается не реже одного раза в год не позднее 1 марта года, следующего за отчетным годом, утверждается приказом Комитета до 12 марта года, следующего за отчетным годом, и размещается на официальном сайте Комитета в информационно-телекоммуникационной сети Интернет не позднее 3 дней со дня его утверждения.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3. Объявление предостережения.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lang w:bidi="en-US"/>
        </w:rPr>
        <w:t xml:space="preserve">В случае наличия у Комитета сведений о готовящихся нарушениях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или признаках нарушений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 (или) в случае отсутствия подтвержденных данных о том, что нарушение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причинило вред (ущерб) охраняемым законом ценностям либо создало угрозу причинения вреда (ущерба) охраняемым законом ценностям, Комитет в порядке, предусмотренном </w:t>
      </w:r>
      <w:r w:rsidRPr="00B10092">
        <w:rPr>
          <w:sz w:val="28"/>
          <w:szCs w:val="28"/>
        </w:rPr>
        <w:t xml:space="preserve">статьей 49 Федерального закона </w:t>
      </w:r>
      <w:r w:rsidRPr="00B10092">
        <w:rPr>
          <w:sz w:val="28"/>
          <w:lang w:bidi="en-US"/>
        </w:rPr>
        <w:t xml:space="preserve">«О государственном контроле (надзоре) и муниципальном контроле в Российской Федерации» объявляет и направляет контролируемому лицу предостережение о недопустимости нарушения обязательных требований и предлагает принять меры по обеспечению соблюдения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>требований</w:t>
      </w:r>
      <w:r w:rsidRPr="00B10092">
        <w:rPr>
          <w:sz w:val="28"/>
          <w:szCs w:val="28"/>
          <w:lang w:bidi="en-US"/>
        </w:rPr>
        <w:t>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Периодичность выдачи предостережений - по мере необходимости в случае выявления предусмотренных законодательством оснований.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4. Консультирование.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Консультирование контролируемых лиц осуществляется в соответствии со статьей 50 </w:t>
      </w:r>
      <w:r w:rsidRPr="00B10092">
        <w:rPr>
          <w:sz w:val="28"/>
          <w:szCs w:val="28"/>
        </w:rPr>
        <w:t>Федерального закона № 248-ФЗ</w:t>
      </w:r>
      <w:r w:rsidRPr="00B10092">
        <w:rPr>
          <w:sz w:val="28"/>
          <w:szCs w:val="28"/>
          <w:lang w:bidi="en-US"/>
        </w:rPr>
        <w:t>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Консультирование осуществляется должностными лицами Комитета, уполномоченными на проведение консультирования, устно по телефону, посредством видео-конференц-связи, на личном приеме либо в ходе проведения профилактического или контрольного (надзорного) мероприятия.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Должностные лица Комитета осуществляют консультирование, в том числе письменное, по следующим вопросам: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применение</w:t>
      </w:r>
      <w:proofErr w:type="gramEnd"/>
      <w:r w:rsidRPr="00B10092">
        <w:rPr>
          <w:sz w:val="28"/>
          <w:szCs w:val="28"/>
          <w:lang w:bidi="en-US"/>
        </w:rPr>
        <w:t xml:space="preserve"> обязательных требований, содержание и последствия их изменения;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необходимые</w:t>
      </w:r>
      <w:proofErr w:type="gramEnd"/>
      <w:r w:rsidRPr="00B10092">
        <w:rPr>
          <w:sz w:val="28"/>
          <w:szCs w:val="28"/>
          <w:lang w:bidi="en-US"/>
        </w:rPr>
        <w:t xml:space="preserve">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особенности</w:t>
      </w:r>
      <w:proofErr w:type="gramEnd"/>
      <w:r w:rsidRPr="00B10092">
        <w:rPr>
          <w:sz w:val="28"/>
          <w:szCs w:val="28"/>
          <w:lang w:bidi="en-US"/>
        </w:rPr>
        <w:t xml:space="preserve"> осуществления регионального государственного контроля (надзора).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консультирования информация в письменной форме контролируемым лицам не предоставляется, за исключением случаев получения от контролируемых лиц письменного запроса.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Рассмотрение Комитетом письменного запроса контролируемого лица осуществляется в порядке, установленном Федеральным законом от 2 мая 2006 года № 59-ФЗ «О порядке рассмотрения обращений граждан Российской Федерации».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поступлении в Комитет обращений по однотипным и неоднократно повторяющимся вопросам консультирование осуществляется посредством размещения на официальном сайте Комитета в сети Интернет письменного разъяснения, подписанного председателем Комитета или заместителем председателя Комитета.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AC305D">
        <w:rPr>
          <w:sz w:val="28"/>
          <w:szCs w:val="28"/>
        </w:rPr>
        <w:t>5. Обязательные профилактические визиты планируются Комитетом в 202</w:t>
      </w:r>
      <w:r w:rsidR="00AC305D" w:rsidRPr="00AC305D">
        <w:rPr>
          <w:sz w:val="28"/>
          <w:szCs w:val="28"/>
        </w:rPr>
        <w:t>5</w:t>
      </w:r>
      <w:r w:rsidRPr="00AC305D">
        <w:rPr>
          <w:sz w:val="28"/>
          <w:szCs w:val="28"/>
        </w:rPr>
        <w:t xml:space="preserve"> году ежеквартально в отношении контролируемых лиц, приступающих к осуществлению регулируемой деятельности, а также в отношении объектов контроля, отнесенных к категориям чрезвычайно высокого или значительного риска.</w:t>
      </w:r>
      <w:r w:rsidRPr="00B10092">
        <w:rPr>
          <w:sz w:val="28"/>
          <w:szCs w:val="28"/>
        </w:rPr>
        <w:t xml:space="preserve"> 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Обязательные профилактические визиты проводятся по месту </w:t>
      </w:r>
      <w:r w:rsidRPr="00B10092">
        <w:rPr>
          <w:sz w:val="28"/>
          <w:szCs w:val="28"/>
        </w:rPr>
        <w:br/>
        <w:t xml:space="preserve">осуществления деятельности контролируемых лиц либо путем видео-конференц-связи. 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В ходе обязательного профилактического визита контролируемое лицо информируется об обязательных требованиях, предъявляемых к его деятельности либо к иным объектам контроля, их соответствии критериям риска, основаниях и рекомендуемых способах снижения категории риска, а также о видах, содержании и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лиц, приступающих к осуществлению регулируемой деятельности, проводится не позднее одного года с момента начала такой деятельности.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объектов контроля, отнесенных к категориям чрезвычайно высокого или значительного риска, проводится не позднее одного года с момента отнесения объекта контроля к указанным категориям.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5 рабочих дней до даты его проведения. Срок проведения обязательного профилактического визита не может превышать 1 рабочий день.</w:t>
      </w:r>
    </w:p>
    <w:p w:rsidR="00D33436" w:rsidRPr="00B10092" w:rsidRDefault="00D33436" w:rsidP="00D33436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Должностными лицами Комитета, уполномоченными на проведение профилактических мероприятий в отношении организаций, осуществляющих регулируемые виды деятельности в сфере реализации лекарственных препаратов, включенных в перечень ЖНВЛП, являются:</w:t>
      </w:r>
    </w:p>
    <w:p w:rsidR="00D33436" w:rsidRPr="00B10092" w:rsidRDefault="00D33436" w:rsidP="00D33436">
      <w:pPr>
        <w:pStyle w:val="a6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председатель</w:t>
      </w:r>
      <w:proofErr w:type="gramEnd"/>
      <w:r w:rsidRPr="00B10092">
        <w:rPr>
          <w:sz w:val="28"/>
          <w:szCs w:val="28"/>
        </w:rPr>
        <w:t xml:space="preserve"> Комитета; </w:t>
      </w:r>
    </w:p>
    <w:p w:rsidR="00D33436" w:rsidRPr="00B10092" w:rsidRDefault="00D33436" w:rsidP="00D33436">
      <w:pPr>
        <w:pStyle w:val="a6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заместитель</w:t>
      </w:r>
      <w:proofErr w:type="gramEnd"/>
      <w:r w:rsidRPr="00B10092">
        <w:rPr>
          <w:sz w:val="28"/>
          <w:szCs w:val="28"/>
        </w:rPr>
        <w:t xml:space="preserve"> председателя Комитета;</w:t>
      </w:r>
    </w:p>
    <w:p w:rsidR="00D33436" w:rsidRPr="00B10092" w:rsidRDefault="00D33436" w:rsidP="00D33436">
      <w:pPr>
        <w:pStyle w:val="a6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ценообразования в газовой отрасли, на транспорте и сфере социально значимых товаров и услуг;</w:t>
      </w:r>
    </w:p>
    <w:p w:rsidR="00D33436" w:rsidRPr="00B10092" w:rsidRDefault="00D33436" w:rsidP="00D33436">
      <w:pPr>
        <w:pStyle w:val="a6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ценообразования в газовой отрасли, на транспорте и сфере социально значимых товаров и услуг.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6"/>
        </w:rPr>
      </w:pP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  <w:r w:rsidRPr="00B10092">
        <w:rPr>
          <w:bCs/>
          <w:sz w:val="28"/>
          <w:szCs w:val="27"/>
        </w:rPr>
        <w:t xml:space="preserve">Перечень профилактических мероприятий, </w:t>
      </w: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  <w:proofErr w:type="gramStart"/>
      <w:r w:rsidRPr="00B10092">
        <w:rPr>
          <w:bCs/>
          <w:sz w:val="28"/>
          <w:szCs w:val="27"/>
        </w:rPr>
        <w:t>планируемых</w:t>
      </w:r>
      <w:proofErr w:type="gramEnd"/>
      <w:r w:rsidRPr="00B10092">
        <w:rPr>
          <w:bCs/>
          <w:sz w:val="28"/>
          <w:szCs w:val="27"/>
        </w:rPr>
        <w:t xml:space="preserve"> к проведению в </w:t>
      </w:r>
      <w:r>
        <w:rPr>
          <w:bCs/>
          <w:sz w:val="28"/>
          <w:szCs w:val="27"/>
        </w:rPr>
        <w:t>202</w:t>
      </w:r>
      <w:r w:rsidR="002718E3">
        <w:rPr>
          <w:bCs/>
          <w:sz w:val="28"/>
          <w:szCs w:val="27"/>
        </w:rPr>
        <w:t>5</w:t>
      </w:r>
      <w:r w:rsidRPr="00B10092">
        <w:rPr>
          <w:bCs/>
          <w:sz w:val="28"/>
          <w:szCs w:val="27"/>
        </w:rPr>
        <w:t xml:space="preserve"> году</w:t>
      </w: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830"/>
        <w:gridCol w:w="1560"/>
        <w:gridCol w:w="2551"/>
      </w:tblGrid>
      <w:tr w:rsidR="00D33436" w:rsidRPr="00B10092" w:rsidTr="00A45F2E">
        <w:trPr>
          <w:trHeight w:val="824"/>
        </w:trPr>
        <w:tc>
          <w:tcPr>
            <w:tcW w:w="426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409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мероприятий</w:t>
            </w:r>
          </w:p>
        </w:tc>
        <w:tc>
          <w:tcPr>
            <w:tcW w:w="2830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Содержание мероприятий</w:t>
            </w:r>
          </w:p>
        </w:tc>
        <w:tc>
          <w:tcPr>
            <w:tcW w:w="1560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Сроки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исполнения</w:t>
            </w:r>
            <w:proofErr w:type="gramEnd"/>
          </w:p>
        </w:tc>
        <w:tc>
          <w:tcPr>
            <w:tcW w:w="2551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Исполнители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 реализации лекарственных препаратов, включенных в перечень ЖНВЛП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Размещение на официальном сайте Комитета и поддержание в актуальном состоянии информации, предусмотренной статьей 46 Федерального закона № 248-ФЗ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 xml:space="preserve">Подготовка проекта доклада, содержащего результаты обобщения правоприменительной практики Комитета за </w:t>
            </w:r>
            <w:r>
              <w:rPr>
                <w:szCs w:val="24"/>
              </w:rPr>
              <w:t>2024</w:t>
            </w:r>
            <w:r w:rsidRPr="00B10092">
              <w:rPr>
                <w:szCs w:val="24"/>
              </w:rPr>
              <w:t xml:space="preserve"> год и его размещение на официальном сайте для публичного обсуждения;</w:t>
            </w:r>
          </w:p>
          <w:p w:rsidR="00D33436" w:rsidRPr="00B10092" w:rsidRDefault="00D33436" w:rsidP="00A45F2E">
            <w:pPr>
              <w:ind w:firstLine="0"/>
              <w:rPr>
                <w:szCs w:val="24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 xml:space="preserve">Утверждение приказом Комитета и </w:t>
            </w:r>
            <w:proofErr w:type="gramStart"/>
            <w:r w:rsidRPr="00B10092">
              <w:rPr>
                <w:szCs w:val="24"/>
              </w:rPr>
              <w:t>размещение  д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оклада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 правоприменительной практике</w:t>
            </w:r>
            <w:r w:rsidRPr="00B10092">
              <w:rPr>
                <w:szCs w:val="24"/>
              </w:rPr>
              <w:t xml:space="preserve"> на официальном сайте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12.03.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rPr>
                <w:color w:val="FF0000"/>
                <w:szCs w:val="24"/>
                <w:shd w:val="clear" w:color="auto" w:fill="FFFFFF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 дня утверждения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Объявление предостережения в порядке, предусмотренном статьей </w:t>
            </w:r>
            <w:r w:rsidRPr="00B10092">
              <w:rPr>
                <w:szCs w:val="24"/>
                <w:shd w:val="clear" w:color="auto" w:fill="FFFFFF"/>
                <w:lang w:eastAsia="zh-CN"/>
              </w:rPr>
              <w:t>49 Федерального закона № 248-ФЗ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получения сведений о признаках нарушений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указанные в настоящем разделе Программы</w:t>
            </w:r>
          </w:p>
        </w:tc>
      </w:tr>
      <w:tr w:rsidR="00D33436" w:rsidRPr="00B10092" w:rsidTr="00A45F2E">
        <w:trPr>
          <w:trHeight w:val="3538"/>
        </w:trPr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(надзора):</w:t>
            </w:r>
          </w:p>
          <w:p w:rsidR="00D33436" w:rsidRPr="00B10092" w:rsidRDefault="00D33436" w:rsidP="00A45F2E">
            <w:pPr>
              <w:shd w:val="clear" w:color="auto" w:fill="FFFFFF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>Консультирование осуществляется должностными лицами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поступления от контролируемых лиц соответствующих обращений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Профилактические визиты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D33436" w:rsidRPr="00B10092" w:rsidRDefault="00D33436" w:rsidP="00A45F2E">
            <w:pPr>
              <w:ind w:firstLine="0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указанные в настоящем разделе Программы</w:t>
            </w:r>
          </w:p>
        </w:tc>
      </w:tr>
    </w:tbl>
    <w:p w:rsidR="00D33436" w:rsidRPr="00B10092" w:rsidRDefault="00D33436" w:rsidP="00D33436">
      <w:pPr>
        <w:ind w:firstLine="709"/>
        <w:jc w:val="center"/>
        <w:rPr>
          <w:bCs/>
          <w:sz w:val="27"/>
          <w:szCs w:val="27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/>
          <w:bCs/>
          <w:sz w:val="26"/>
          <w:szCs w:val="26"/>
        </w:rPr>
      </w:pPr>
      <w:r w:rsidRPr="00B10092">
        <w:rPr>
          <w:bCs/>
          <w:sz w:val="28"/>
          <w:szCs w:val="26"/>
        </w:rPr>
        <w:t>Раздел I</w:t>
      </w:r>
      <w:r w:rsidRPr="00B10092">
        <w:rPr>
          <w:bCs/>
          <w:sz w:val="28"/>
          <w:szCs w:val="26"/>
          <w:lang w:val="en-US"/>
        </w:rPr>
        <w:t>V</w:t>
      </w:r>
      <w:r w:rsidRPr="00B10092">
        <w:rPr>
          <w:bCs/>
          <w:sz w:val="28"/>
          <w:szCs w:val="26"/>
        </w:rPr>
        <w:t>. Показатели результативности и эффективности программы профилактики</w:t>
      </w:r>
    </w:p>
    <w:p w:rsidR="00D33436" w:rsidRPr="00B10092" w:rsidRDefault="00D33436" w:rsidP="00D33436">
      <w:pPr>
        <w:jc w:val="center"/>
        <w:rPr>
          <w:b/>
          <w:sz w:val="20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1"/>
        <w:gridCol w:w="4366"/>
        <w:gridCol w:w="2692"/>
        <w:gridCol w:w="1980"/>
      </w:tblGrid>
      <w:tr w:rsidR="00D33436" w:rsidRPr="00B10092" w:rsidTr="00A45F2E">
        <w:tc>
          <w:tcPr>
            <w:tcW w:w="307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267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реализации</w:t>
            </w:r>
            <w:proofErr w:type="gramEnd"/>
          </w:p>
        </w:tc>
        <w:tc>
          <w:tcPr>
            <w:tcW w:w="1028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Целевое значение показателя</w:t>
            </w:r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сфере реализации лекарственных препаратов, включенных в перечень ЖНВЛП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утверждение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не позднее 12.03.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опубликование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 дня утверждения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получения сведений о признаках нарушений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rPr>
          <w:trHeight w:val="1406"/>
        </w:trPr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поступления от контролируемых лиц соответствующих обращений)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rPr>
          <w:trHeight w:val="423"/>
        </w:trPr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Проведение профилактических визитов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</w:tbl>
    <w:p w:rsidR="00D33436" w:rsidRPr="00B10092" w:rsidRDefault="00D33436" w:rsidP="00D33436">
      <w:pPr>
        <w:ind w:firstLine="0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0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Эффективность реализации программы профилактики определяется по итогам календарного года: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оценкой</w:t>
      </w:r>
      <w:proofErr w:type="gramEnd"/>
      <w:r w:rsidRPr="00B10092">
        <w:rPr>
          <w:sz w:val="28"/>
          <w:szCs w:val="27"/>
        </w:rPr>
        <w:t xml:space="preserve"> исполнения графика программных мероприятий, направленных на профилактику нарушений обязательных требований;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соотношением</w:t>
      </w:r>
      <w:proofErr w:type="gramEnd"/>
      <w:r w:rsidRPr="00B10092">
        <w:rPr>
          <w:sz w:val="28"/>
          <w:szCs w:val="27"/>
        </w:rPr>
        <w:t xml:space="preserve"> количества показателей, достигнутых установленным Программой профилактики целевым значениям, к общему числу показателей по формуле: </w:t>
      </w:r>
    </w:p>
    <w:p w:rsidR="00D33436" w:rsidRPr="00B10092" w:rsidRDefault="00A117C6" w:rsidP="00D33436">
      <w:pPr>
        <w:ind w:firstLine="709"/>
        <w:jc w:val="center"/>
        <w:rPr>
          <w:sz w:val="28"/>
          <w:szCs w:val="27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7"/>
              </w:rPr>
            </m:ctrlPr>
          </m:sSubPr>
          <m:e>
            <m:r>
              <w:rPr>
                <w:rFonts w:ascii="Cambria Math" w:hAnsi="Cambria Math"/>
                <w:sz w:val="28"/>
                <w:szCs w:val="27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7"/>
              </w:rPr>
              <m:t>эффект</m:t>
            </m:r>
          </m:sub>
        </m:sSub>
        <m:r>
          <w:rPr>
            <w:rFonts w:ascii="Cambria Math" w:hAnsi="Cambria Math"/>
            <w:sz w:val="28"/>
            <w:szCs w:val="27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7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∑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О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den>
        </m:f>
        <m:r>
          <w:rPr>
            <w:rFonts w:ascii="Cambria Math" w:hAnsi="Cambria Math"/>
            <w:sz w:val="28"/>
            <w:szCs w:val="27"/>
          </w:rPr>
          <m:t>∙100%</m:t>
        </m:r>
      </m:oMath>
      <w:r w:rsidR="00D33436" w:rsidRPr="00B10092">
        <w:rPr>
          <w:sz w:val="28"/>
          <w:szCs w:val="27"/>
        </w:rPr>
        <w:t>, где</w:t>
      </w:r>
    </w:p>
    <w:p w:rsidR="00D33436" w:rsidRPr="00B10092" w:rsidRDefault="00D33436" w:rsidP="00D33436">
      <w:pPr>
        <w:ind w:firstLine="709"/>
        <w:jc w:val="center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∑</w:t>
      </w:r>
      <w:r w:rsidRPr="00B10092">
        <w:rPr>
          <w:sz w:val="28"/>
          <w:szCs w:val="27"/>
          <w:vertAlign w:val="subscript"/>
        </w:rPr>
        <w:t>показ</w:t>
      </w:r>
      <w:r w:rsidRPr="00B10092">
        <w:rPr>
          <w:sz w:val="28"/>
          <w:szCs w:val="27"/>
        </w:rPr>
        <w:t xml:space="preserve"> - сумма достигнутых целевых показателей по итогам года;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spellStart"/>
      <w:r w:rsidRPr="00B10092">
        <w:rPr>
          <w:sz w:val="28"/>
          <w:szCs w:val="27"/>
        </w:rPr>
        <w:t>О</w:t>
      </w:r>
      <w:r w:rsidRPr="00B10092">
        <w:rPr>
          <w:sz w:val="28"/>
          <w:szCs w:val="27"/>
          <w:vertAlign w:val="subscript"/>
        </w:rPr>
        <w:t>показ</w:t>
      </w:r>
      <w:proofErr w:type="spellEnd"/>
      <w:r w:rsidRPr="00B10092">
        <w:rPr>
          <w:sz w:val="28"/>
          <w:szCs w:val="27"/>
        </w:rPr>
        <w:t xml:space="preserve"> - общее количество целевых показателей программы.</w:t>
      </w:r>
    </w:p>
    <w:p w:rsidR="00D33436" w:rsidRPr="00B10092" w:rsidRDefault="00D33436" w:rsidP="00D33436">
      <w:pPr>
        <w:shd w:val="clear" w:color="auto" w:fill="FFFFFF" w:themeFill="background1"/>
        <w:ind w:firstLine="709"/>
        <w:jc w:val="both"/>
        <w:rPr>
          <w:sz w:val="28"/>
          <w:szCs w:val="27"/>
        </w:rPr>
      </w:pPr>
    </w:p>
    <w:p w:rsidR="00D33436" w:rsidRPr="00B10092" w:rsidRDefault="00D33436" w:rsidP="00D33436">
      <w:pPr>
        <w:shd w:val="clear" w:color="auto" w:fill="FFFFFF" w:themeFill="background1"/>
        <w:ind w:firstLine="709"/>
        <w:jc w:val="both"/>
        <w:rPr>
          <w:color w:val="2D2D2D"/>
          <w:spacing w:val="2"/>
          <w:sz w:val="28"/>
          <w:szCs w:val="28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Должностное лицо Комитета, ответственное за реализацию мероприятий, включенных в настоящую Программу профилактики: начальник отдела государственного контроля в сфере регулируемого ценообразования и стандартов раскрытия информации, тел. (8662) 40-41-85.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Приём предложений, замечаний и вопросов к программе профилактики осуществляется должностными лицами Комитета по адресу: г. Нальчик, ул. Горького, д. 4, а также путём направления предложений на электронную почту Комитета по адресу: minenergo@kbr.ru, тема письма – вопрос (предложения) по проекту программы профилактики Комитета на </w:t>
      </w:r>
      <w:r>
        <w:rPr>
          <w:sz w:val="28"/>
          <w:szCs w:val="27"/>
        </w:rPr>
        <w:t>2025</w:t>
      </w:r>
      <w:r w:rsidRPr="00B10092">
        <w:rPr>
          <w:sz w:val="28"/>
          <w:szCs w:val="27"/>
        </w:rPr>
        <w:t xml:space="preserve"> год. </w:t>
      </w:r>
    </w:p>
    <w:p w:rsidR="00D33436" w:rsidRPr="00B10092" w:rsidRDefault="00D33436" w:rsidP="00D33436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color w:val="2D2D2D"/>
          <w:spacing w:val="2"/>
          <w:sz w:val="28"/>
          <w:szCs w:val="28"/>
        </w:rPr>
        <w:t xml:space="preserve">Настоящая Программа подлежит размещению на официальном сайте Комитета в сети Интернет в подразделе «Профилактика рисков причинения вреда (ущерба) охраняемым законом ценностям» раздела «Контрольная деятельность» по адресу: </w:t>
      </w:r>
      <w:r w:rsidRPr="00B10092">
        <w:rPr>
          <w:sz w:val="28"/>
          <w:szCs w:val="27"/>
        </w:rPr>
        <w:t>https://tarif.kbr.ru/activity/kontrolnaya-deyatelnost/ profilaktika-narusheniy-obyazatelnykh-trebovaniy-zakonodatelstva-v-sfere-gosudarstvennogo-regulirovaniya-tsen-tarifov-energosberezheniya-i-povysheniya-energeticheskoy-effektivnosti.html.</w:t>
      </w:r>
    </w:p>
    <w:p w:rsidR="00D33436" w:rsidRPr="00B10092" w:rsidRDefault="00D33436" w:rsidP="00D33436">
      <w:pPr>
        <w:rPr>
          <w:lang w:eastAsia="ru-RU"/>
        </w:rPr>
      </w:pPr>
      <w:r w:rsidRPr="00B10092">
        <w:br w:type="page"/>
      </w:r>
    </w:p>
    <w:p w:rsidR="00D33436" w:rsidRPr="00B10092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</w:pPr>
      <w:r w:rsidRPr="00B10092">
        <w:rPr>
          <w:sz w:val="24"/>
          <w:szCs w:val="22"/>
        </w:rPr>
        <w:t>Приложение № 8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к</w:t>
      </w:r>
      <w:proofErr w:type="gramEnd"/>
      <w:r w:rsidRPr="00B10092">
        <w:rPr>
          <w:sz w:val="24"/>
          <w:szCs w:val="22"/>
        </w:rPr>
        <w:t xml:space="preserve"> приказу Государственного комитета</w:t>
      </w:r>
    </w:p>
    <w:p w:rsidR="00D33436" w:rsidRPr="00B10092" w:rsidRDefault="00D33436" w:rsidP="00D33436">
      <w:pPr>
        <w:pStyle w:val="ConsPlusNormal"/>
        <w:ind w:left="5670" w:firstLine="0"/>
        <w:jc w:val="center"/>
        <w:rPr>
          <w:sz w:val="24"/>
          <w:szCs w:val="22"/>
        </w:rPr>
      </w:pPr>
      <w:r w:rsidRPr="00B10092">
        <w:rPr>
          <w:sz w:val="24"/>
          <w:szCs w:val="22"/>
        </w:rPr>
        <w:t>Кабардино-Балкарской Республики по тарифам и жилищному надзору</w:t>
      </w:r>
    </w:p>
    <w:p w:rsidR="00D33436" w:rsidRPr="007B4342" w:rsidRDefault="00D33436" w:rsidP="007B4342">
      <w:pPr>
        <w:pStyle w:val="ConsPlusNormal"/>
        <w:ind w:left="5670" w:firstLine="0"/>
        <w:jc w:val="center"/>
        <w:rPr>
          <w:sz w:val="24"/>
          <w:szCs w:val="22"/>
        </w:rPr>
      </w:pPr>
      <w:proofErr w:type="gramStart"/>
      <w:r w:rsidRPr="00B10092">
        <w:rPr>
          <w:sz w:val="24"/>
          <w:szCs w:val="22"/>
        </w:rPr>
        <w:t>от</w:t>
      </w:r>
      <w:proofErr w:type="gramEnd"/>
      <w:r w:rsidRPr="00B10092">
        <w:rPr>
          <w:sz w:val="24"/>
          <w:szCs w:val="22"/>
        </w:rPr>
        <w:t xml:space="preserve"> «__» ________ </w:t>
      </w:r>
      <w:r>
        <w:rPr>
          <w:sz w:val="24"/>
          <w:szCs w:val="22"/>
        </w:rPr>
        <w:t>2024</w:t>
      </w:r>
      <w:r w:rsidRPr="00B10092">
        <w:rPr>
          <w:sz w:val="24"/>
          <w:szCs w:val="22"/>
        </w:rPr>
        <w:t xml:space="preserve"> г. № ____</w:t>
      </w:r>
    </w:p>
    <w:p w:rsidR="00D33436" w:rsidRPr="00B10092" w:rsidRDefault="00D33436" w:rsidP="00D33436">
      <w:pPr>
        <w:pStyle w:val="ConsPlusNormal"/>
        <w:jc w:val="center"/>
        <w:rPr>
          <w:szCs w:val="24"/>
        </w:rPr>
      </w:pPr>
    </w:p>
    <w:p w:rsidR="00D33436" w:rsidRPr="00B10092" w:rsidRDefault="00D33436" w:rsidP="00D33436">
      <w:pPr>
        <w:pStyle w:val="ConsPlusNormal"/>
        <w:jc w:val="center"/>
        <w:rPr>
          <w:szCs w:val="24"/>
        </w:rPr>
      </w:pPr>
    </w:p>
    <w:p w:rsidR="00D33436" w:rsidRPr="00B10092" w:rsidRDefault="00D33436" w:rsidP="00D3343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10092">
        <w:rPr>
          <w:rFonts w:ascii="Times New Roman" w:hAnsi="Times New Roman" w:cs="Times New Roman"/>
          <w:b w:val="0"/>
          <w:sz w:val="28"/>
          <w:szCs w:val="28"/>
        </w:rPr>
        <w:t>Программа</w:t>
      </w:r>
    </w:p>
    <w:p w:rsidR="00D33436" w:rsidRPr="00B10092" w:rsidRDefault="00D33436" w:rsidP="00D33436">
      <w:pPr>
        <w:pStyle w:val="ConsPlusTitle"/>
        <w:jc w:val="center"/>
        <w:rPr>
          <w:b w:val="0"/>
          <w:sz w:val="28"/>
          <w:szCs w:val="24"/>
        </w:rPr>
      </w:pPr>
      <w:proofErr w:type="gramStart"/>
      <w:r w:rsidRPr="00B10092">
        <w:rPr>
          <w:rFonts w:ascii="Times New Roman" w:hAnsi="Times New Roman" w:cs="Times New Roman"/>
          <w:b w:val="0"/>
          <w:sz w:val="28"/>
          <w:szCs w:val="24"/>
        </w:rPr>
        <w:t>профилактики</w:t>
      </w:r>
      <w:proofErr w:type="gramEnd"/>
      <w:r w:rsidRPr="00B10092">
        <w:rPr>
          <w:rFonts w:ascii="Times New Roman" w:hAnsi="Times New Roman" w:cs="Times New Roman"/>
          <w:b w:val="0"/>
          <w:sz w:val="28"/>
          <w:szCs w:val="24"/>
        </w:rPr>
        <w:t xml:space="preserve"> рисков причинения вреда (ущерба) охраняемым законом ценностям при осуществлении регионального государственного контроля (надзора) в сферах естественных монополий на территории Кабардино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noBreakHyphen/>
        <w:t>Балкарской Республики на </w:t>
      </w:r>
      <w:r>
        <w:rPr>
          <w:rFonts w:ascii="Times New Roman" w:hAnsi="Times New Roman" w:cs="Times New Roman"/>
          <w:b w:val="0"/>
          <w:sz w:val="28"/>
          <w:szCs w:val="24"/>
        </w:rPr>
        <w:t>2025</w:t>
      </w:r>
      <w:r w:rsidRPr="00B10092">
        <w:rPr>
          <w:rFonts w:ascii="Times New Roman" w:hAnsi="Times New Roman" w:cs="Times New Roman"/>
          <w:b w:val="0"/>
          <w:sz w:val="28"/>
          <w:szCs w:val="24"/>
        </w:rPr>
        <w:t> год</w:t>
      </w:r>
    </w:p>
    <w:p w:rsidR="00D33436" w:rsidRPr="00B10092" w:rsidRDefault="00D33436" w:rsidP="00D33436">
      <w:pPr>
        <w:pStyle w:val="ConsPlusNormal"/>
        <w:jc w:val="center"/>
        <w:rPr>
          <w:sz w:val="28"/>
          <w:szCs w:val="24"/>
        </w:rPr>
      </w:pPr>
    </w:p>
    <w:p w:rsidR="00D33436" w:rsidRPr="00B1009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sz w:val="28"/>
          <w:szCs w:val="28"/>
        </w:rPr>
        <w:t xml:space="preserve">Программа профилактики </w:t>
      </w:r>
      <w:r w:rsidRPr="00B10092">
        <w:rPr>
          <w:color w:val="000000"/>
          <w:sz w:val="28"/>
          <w:szCs w:val="28"/>
          <w:shd w:val="clear" w:color="auto" w:fill="FFFFFF"/>
        </w:rPr>
        <w:t>рисков причинения вреда (ущерба) охраняемым законом ценностям при осуществлении регионального государственного контроля (надзора) в сферах естественных монополий на территории Кабардино-Балкарской Республики на </w:t>
      </w:r>
      <w:r>
        <w:rPr>
          <w:color w:val="000000"/>
          <w:sz w:val="28"/>
          <w:szCs w:val="28"/>
          <w:shd w:val="clear" w:color="auto" w:fill="FFFFFF"/>
        </w:rPr>
        <w:t>2024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 год (далее – Программа профилактики), разработана в соответствии со статьей 44 Федерального закона от 31 июля 2021 года № 248-ФЗ «О государственном контроле (надзоре) и муниципальном контроле в Российской Федерации» (далее – Федеральный закон № 248-ФЗ), постановлением Правительства </w:t>
      </w:r>
      <w:r w:rsidRPr="00B10092">
        <w:rPr>
          <w:sz w:val="28"/>
          <w:szCs w:val="28"/>
        </w:rPr>
        <w:t>Российской Федерации от 25 июня 2021 года № 990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 </w:t>
      </w:r>
    </w:p>
    <w:p w:rsidR="00D33436" w:rsidRPr="00B10092" w:rsidRDefault="00D33436" w:rsidP="00D3343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Программа включает комплекс мероприятий, направленных на стимулирование добросовестного соблюдения обязательных требований контролируемыми лицами,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D33436" w:rsidRPr="00B10092" w:rsidRDefault="00D33436" w:rsidP="00D33436">
      <w:pPr>
        <w:pStyle w:val="ConsPlusNormal"/>
        <w:jc w:val="both"/>
        <w:rPr>
          <w:sz w:val="28"/>
          <w:szCs w:val="24"/>
        </w:rPr>
      </w:pPr>
      <w:r w:rsidRPr="00B10092">
        <w:rPr>
          <w:sz w:val="28"/>
          <w:szCs w:val="28"/>
        </w:rPr>
        <w:t>Профилактика нарушений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рисков причинения вреда (ущерба) охраняемым законом ценностям</w:t>
      </w:r>
      <w:r w:rsidRPr="00B10092">
        <w:rPr>
          <w:sz w:val="28"/>
          <w:szCs w:val="28"/>
        </w:rPr>
        <w:t xml:space="preserve"> проводится в рамках осуществления</w:t>
      </w:r>
      <w:r w:rsidRPr="00B10092">
        <w:rPr>
          <w:rFonts w:eastAsia="Calibri"/>
          <w:sz w:val="28"/>
          <w:szCs w:val="28"/>
        </w:rPr>
        <w:t xml:space="preserve"> Государственным комитетом Кабардино-Балкарской Республики по тарифам и жилищному надзору (далее – Комитет) регионального государственного контроля (надзора) в сферах естественных монополий.</w:t>
      </w: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28"/>
          <w:szCs w:val="24"/>
        </w:rPr>
      </w:pPr>
      <w:r w:rsidRPr="00B10092">
        <w:rPr>
          <w:sz w:val="28"/>
          <w:szCs w:val="24"/>
        </w:rPr>
        <w:t xml:space="preserve">Раздел </w:t>
      </w:r>
      <w:r w:rsidRPr="00B10092">
        <w:rPr>
          <w:sz w:val="28"/>
          <w:szCs w:val="24"/>
          <w:lang w:val="en-US"/>
        </w:rPr>
        <w:t>I</w:t>
      </w:r>
      <w:r w:rsidRPr="00B10092">
        <w:rPr>
          <w:sz w:val="28"/>
          <w:szCs w:val="24"/>
        </w:rPr>
        <w:t>. Анализ текущего состояния осуществления вида контроля, описание 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D33436" w:rsidRPr="00B10092" w:rsidRDefault="00D33436" w:rsidP="00D33436">
      <w:pPr>
        <w:jc w:val="center"/>
        <w:rPr>
          <w:b/>
          <w:sz w:val="27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Предметом регионального государственного контроля (надзора) в сферах естественных монополий является соблюдение субъектами естественных монополий (далее - контролируемые лица) обязательных требований, установленных Федеральным законом от 17 августа 1995 года № 147-ФЗ «О естественных монополиях»,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требований к соблюдению стандартов раскрытия информации субъектами естественных монополий, а также оценка соблюдения обязательных требований в области энергосбережения и повышения энергетической эффективности в отношении субъектов естественных монополий, осуществляющих деятельность в сфере водоснабжения и водоотведения с использованием централизованных систем, систем коммунальной инфраструктуры, услуг по передаче электрической энергии и тепловой энергии (далее - обязательные требования).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В перечень объектов регионального государственного контроля (надзора) в сферах естественных монополий на территории Кабардино-Балкарской Республики </w:t>
      </w:r>
      <w:r>
        <w:rPr>
          <w:color w:val="000000"/>
          <w:sz w:val="28"/>
          <w:szCs w:val="28"/>
          <w:shd w:val="clear" w:color="auto" w:fill="FFFFFF"/>
        </w:rPr>
        <w:t xml:space="preserve">по состоянию на 19 сентября 2024 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года включены </w:t>
      </w:r>
      <w:r w:rsidRPr="00EB752D">
        <w:rPr>
          <w:color w:val="000000"/>
          <w:sz w:val="28"/>
          <w:szCs w:val="28"/>
          <w:shd w:val="clear" w:color="auto" w:fill="FFFFFF"/>
        </w:rPr>
        <w:t>3</w:t>
      </w:r>
      <w:r w:rsidRPr="00B10092">
        <w:rPr>
          <w:color w:val="000000"/>
          <w:sz w:val="28"/>
          <w:szCs w:val="28"/>
          <w:shd w:val="clear" w:color="auto" w:fill="FFFFFF"/>
        </w:rPr>
        <w:t> организации.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B10092">
        <w:rPr>
          <w:rFonts w:eastAsia="Calibri"/>
          <w:color w:val="000000"/>
          <w:sz w:val="28"/>
          <w:szCs w:val="28"/>
          <w:lang w:eastAsia="zh-CN"/>
        </w:rPr>
        <w:t xml:space="preserve">В </w:t>
      </w:r>
      <w:r>
        <w:rPr>
          <w:rFonts w:eastAsia="Calibri"/>
          <w:color w:val="000000"/>
          <w:sz w:val="28"/>
          <w:szCs w:val="28"/>
          <w:lang w:eastAsia="zh-CN"/>
        </w:rPr>
        <w:t>2024</w:t>
      </w:r>
      <w:r w:rsidRPr="00B10092">
        <w:rPr>
          <w:rFonts w:eastAsia="Calibri"/>
          <w:color w:val="000000"/>
          <w:sz w:val="28"/>
          <w:szCs w:val="28"/>
          <w:lang w:eastAsia="zh-CN"/>
        </w:rPr>
        <w:t xml:space="preserve"> году плановые контрольные (надзорные) мероприятия в рамках </w:t>
      </w:r>
      <w:r w:rsidRPr="00B10092">
        <w:rPr>
          <w:color w:val="000000"/>
          <w:sz w:val="28"/>
          <w:szCs w:val="28"/>
          <w:shd w:val="clear" w:color="auto" w:fill="FFFFFF"/>
        </w:rPr>
        <w:t>регионального государственного контроля (надзора) в сферах естественных монополий на территории Кабардино-Балкарской Республики</w:t>
      </w:r>
      <w:r w:rsidRPr="00B10092">
        <w:rPr>
          <w:rFonts w:eastAsia="Calibri"/>
          <w:color w:val="000000"/>
          <w:sz w:val="28"/>
          <w:szCs w:val="28"/>
          <w:lang w:eastAsia="zh-CN"/>
        </w:rPr>
        <w:t xml:space="preserve"> Комитетом не проводились.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10092">
        <w:rPr>
          <w:color w:val="000000"/>
          <w:sz w:val="28"/>
          <w:szCs w:val="28"/>
          <w:shd w:val="clear" w:color="auto" w:fill="FFFFFF"/>
        </w:rPr>
        <w:t xml:space="preserve">Постановлением № 336 определен ограниченный перечень оснований для проведения в </w:t>
      </w:r>
      <w:r>
        <w:rPr>
          <w:color w:val="000000"/>
          <w:sz w:val="28"/>
          <w:szCs w:val="28"/>
          <w:shd w:val="clear" w:color="auto" w:fill="FFFFFF"/>
        </w:rPr>
        <w:t>2024</w:t>
      </w:r>
      <w:r w:rsidRPr="00B10092">
        <w:rPr>
          <w:color w:val="000000"/>
          <w:sz w:val="28"/>
          <w:szCs w:val="28"/>
          <w:shd w:val="clear" w:color="auto" w:fill="FFFFFF"/>
        </w:rPr>
        <w:t xml:space="preserve"> году внеплановых контрольных (надзорных) мероприятий, к которым в том числе относятся непосредственная угроза причинения вреда жизни и тяжкого вреда здоровью граждан и непосредственная угроза обороне страны и безопасности государства. Внеплановые контрольные (надзорные) мероприятия в отчетном периоде, начиная с даты вступления в силу Постановления № 336, Комитетом в связи с этим не проводились. </w:t>
      </w:r>
    </w:p>
    <w:p w:rsidR="00D33436" w:rsidRPr="00B10092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</w:t>
      </w:r>
      <w:r w:rsidRPr="00B10092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2024</w:t>
      </w:r>
      <w:r w:rsidRPr="00B10092">
        <w:rPr>
          <w:color w:val="000000"/>
          <w:sz w:val="28"/>
          <w:szCs w:val="28"/>
          <w:lang w:eastAsia="ru-RU"/>
        </w:rPr>
        <w:t xml:space="preserve"> году профилактические мероприятия осуществлялись в соответствии с Программой, утвержденной приказом Комитета </w:t>
      </w:r>
      <w:r>
        <w:rPr>
          <w:color w:val="000000"/>
          <w:sz w:val="28"/>
          <w:szCs w:val="28"/>
          <w:lang w:eastAsia="ru-RU"/>
        </w:rPr>
        <w:t>от 24 ноября 2023 года № 55-ОД</w:t>
      </w:r>
      <w:r w:rsidRPr="00B10092">
        <w:rPr>
          <w:color w:val="000000"/>
          <w:sz w:val="28"/>
          <w:szCs w:val="28"/>
          <w:lang w:eastAsia="ru-RU"/>
        </w:rPr>
        <w:t xml:space="preserve"> «Об утверждении программ профилактики рисков причинения вреда (ущерба) охраняемым законом ценностям при осуществлении некоторых видов регионального государственного контроля (надзора), осуществляемых Государственным комитетом Кабардино-Балкарской Республики по тарифам и жилищному надзору, на территории Кабардино-Балкарской Республики на </w:t>
      </w:r>
      <w:r>
        <w:rPr>
          <w:color w:val="000000"/>
          <w:sz w:val="28"/>
          <w:szCs w:val="28"/>
          <w:lang w:eastAsia="ru-RU"/>
        </w:rPr>
        <w:t>2024</w:t>
      </w:r>
      <w:r w:rsidRPr="00B10092">
        <w:rPr>
          <w:color w:val="000000"/>
          <w:sz w:val="28"/>
          <w:szCs w:val="28"/>
          <w:lang w:eastAsia="ru-RU"/>
        </w:rPr>
        <w:t> год», р</w:t>
      </w:r>
      <w:r w:rsidRPr="00B10092">
        <w:rPr>
          <w:sz w:val="28"/>
          <w:szCs w:val="28"/>
          <w:lang w:eastAsia="ru-RU"/>
        </w:rPr>
        <w:t xml:space="preserve">азмещенной на официальном сайте Комитета в информационно-телекоммуникационной сети Интернет. </w:t>
      </w:r>
    </w:p>
    <w:p w:rsidR="00D33436" w:rsidRPr="00B10092" w:rsidRDefault="00D33436" w:rsidP="00D33436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B10092">
        <w:rPr>
          <w:sz w:val="28"/>
          <w:szCs w:val="28"/>
          <w:lang w:eastAsia="ru-RU"/>
        </w:rPr>
        <w:t>В целях реализации положений Федерального закона № 248-ФЗ Комитетом разработаны руководства по соблюдению обязательных требований и определен перечень нормативных правовых актов, содержащих обязательные требования, оценка соблюдения которых является предметом контроля (https://tarif.kbr.ru/activity/kontrolnaya-deyatelnost/obyazatelnye-trebovaniya-soblyudenie-kotorykh-otsenivaetsya-pri-provedenii-meropriyatiy-po-kontrolyu-v-sfere-gosudarstvennogo-regulirovaniya-tsen-tarifov.html).</w:t>
      </w:r>
    </w:p>
    <w:p w:rsidR="00D33436" w:rsidRPr="00B10092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При осуществлении регионального государственного контроля (надзора) в области в сферах естественных монополий, в </w:t>
      </w:r>
      <w:r>
        <w:rPr>
          <w:rFonts w:eastAsia="Calibri"/>
          <w:sz w:val="28"/>
          <w:szCs w:val="28"/>
          <w:lang w:eastAsia="zh-CN"/>
        </w:rPr>
        <w:t>2024</w:t>
      </w:r>
      <w:r w:rsidRPr="00B10092">
        <w:rPr>
          <w:rFonts w:eastAsia="Calibri"/>
          <w:sz w:val="28"/>
          <w:szCs w:val="28"/>
          <w:lang w:eastAsia="zh-CN"/>
        </w:rPr>
        <w:t xml:space="preserve"> году Комитетом проводилось информирование контролируемых лиц посредством размещения соответствующих сведений на официальном сайте Комитета в информационно-коммуникационной сети Интернет. </w:t>
      </w:r>
    </w:p>
    <w:p w:rsidR="00D33436" w:rsidRPr="00B10092" w:rsidRDefault="00D33436" w:rsidP="00D33436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B10092">
        <w:rPr>
          <w:snapToGrid w:val="0"/>
          <w:sz w:val="28"/>
          <w:szCs w:val="28"/>
          <w:lang w:eastAsia="ru-RU"/>
        </w:rPr>
        <w:t>В Комитете действует телефон «горячей линии», с его помощью контролируемые лица могут получить справочную информацию и консультативную помощь по вопросам, входящим в компетенцию Комитета</w:t>
      </w:r>
      <w:r w:rsidRPr="00B10092">
        <w:rPr>
          <w:i/>
          <w:sz w:val="28"/>
          <w:szCs w:val="28"/>
          <w:lang w:eastAsia="ru-RU"/>
        </w:rPr>
        <w:t>.</w:t>
      </w:r>
    </w:p>
    <w:p w:rsidR="00D33436" w:rsidRPr="00B10092" w:rsidRDefault="00D33436" w:rsidP="00D33436">
      <w:pPr>
        <w:widowControl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Должностными лицами Комитета, уполномоченными на проведение консультирования, проведено 2 консультирования по вопросам применения обязательных требований в сферах естественных монополий.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>В соответствии с Положением о региональном государственном контроле (надзора) в сферах естественных монополий на территории Кабардино-Балкарской Республики, утвержденном постановлением Правительства Кабардино-Балкарской Республики от 25 сентября 2021 года 193</w:t>
      </w:r>
      <w:r w:rsidRPr="00B10092">
        <w:rPr>
          <w:rFonts w:eastAsia="Calibri"/>
          <w:sz w:val="28"/>
          <w:szCs w:val="28"/>
          <w:lang w:eastAsia="zh-CN"/>
        </w:rPr>
        <w:noBreakHyphen/>
        <w:t xml:space="preserve">ПП «Об осуществлении некоторых видов регионального государственного контроля (надзора) Государственным комитетом Кабардино-Балкарской Республики по тарифам и жилищному надзору и о признании утратившим силу пункта 10 перечня должностных лиц исполнительных органов государственной власти Кабардино-Балкарской Республики, уполномоченных на осуществление регионального государственного контроля (надзора)», Комитет уполномочен выдавать предостережения о недопустимости нарушений обязательных требований в случае получения Комитетом сведений о готовящихся нарушениях или о признаках нарушений обязательных требований. 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B10092">
        <w:rPr>
          <w:rFonts w:eastAsia="Calibri"/>
          <w:sz w:val="28"/>
          <w:szCs w:val="28"/>
          <w:lang w:eastAsia="zh-CN"/>
        </w:rPr>
        <w:t xml:space="preserve">В связи с отсутствием у контрольного (надзорного) органа сведений о признаках нарушений обязательных требований в сферах естественных монополий, Комитетом в </w:t>
      </w:r>
      <w:r>
        <w:rPr>
          <w:rFonts w:eastAsia="Calibri"/>
          <w:sz w:val="28"/>
          <w:szCs w:val="28"/>
          <w:lang w:eastAsia="zh-CN"/>
        </w:rPr>
        <w:t>2024</w:t>
      </w:r>
      <w:r w:rsidRPr="00B10092">
        <w:rPr>
          <w:rFonts w:eastAsia="Calibri"/>
          <w:sz w:val="28"/>
          <w:szCs w:val="28"/>
          <w:lang w:eastAsia="zh-CN"/>
        </w:rPr>
        <w:t> году не объявлялись предостережения контролируемым лицам о недопустимости нарушения обязательных требований.</w:t>
      </w: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sz w:val="32"/>
          <w:szCs w:val="28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7"/>
          <w:lang w:val="en-US"/>
        </w:rPr>
        <w:t>I</w:t>
      </w:r>
      <w:r w:rsidRPr="00B10092">
        <w:rPr>
          <w:sz w:val="28"/>
          <w:szCs w:val="27"/>
        </w:rPr>
        <w:t>I. Цели и задачи реализации программы профилактики</w:t>
      </w:r>
    </w:p>
    <w:p w:rsidR="00D33436" w:rsidRPr="00B10092" w:rsidRDefault="00D33436" w:rsidP="00D33436">
      <w:pPr>
        <w:jc w:val="both"/>
        <w:rPr>
          <w:sz w:val="28"/>
          <w:szCs w:val="28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Профилактика рисков причинения вреда (ущерба) охраняемым законом ценностям при осуществлении регионального государственного контроля (надзора) в сферах естественных монополий, направлена на достижение следующих основных целей: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стимулирование</w:t>
      </w:r>
      <w:proofErr w:type="gramEnd"/>
      <w:r w:rsidRPr="00B10092">
        <w:rPr>
          <w:sz w:val="28"/>
          <w:szCs w:val="28"/>
        </w:rPr>
        <w:t xml:space="preserve"> добросовестного соблюдения обязательных требований организациями, осуществляющими регулируемые виды деятельности в сферах естественных монополий;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устранение</w:t>
      </w:r>
      <w:proofErr w:type="gramEnd"/>
      <w:r w:rsidRPr="00B10092">
        <w:rPr>
          <w:sz w:val="28"/>
          <w:szCs w:val="28"/>
        </w:rPr>
        <w:t xml:space="preserve"> условий, причин и факторов, способных привести к нарушениям организациями, осуществляющими регулируемые виды деятельности в сферах естественных монополий, обязательных требований и (или) причинению вреда (ущерба) охраняемым законом ценностям;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создание</w:t>
      </w:r>
      <w:proofErr w:type="gramEnd"/>
      <w:r w:rsidRPr="00B10092">
        <w:rPr>
          <w:sz w:val="28"/>
          <w:szCs w:val="28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предупреждение</w:t>
      </w:r>
      <w:proofErr w:type="gramEnd"/>
      <w:r w:rsidRPr="00B10092">
        <w:rPr>
          <w:sz w:val="28"/>
          <w:szCs w:val="28"/>
        </w:rPr>
        <w:t xml:space="preserve"> нарушений контролируемыми лицами обязательных требований.</w:t>
      </w:r>
    </w:p>
    <w:p w:rsidR="00D33436" w:rsidRPr="00B10092" w:rsidRDefault="00D33436" w:rsidP="00D33436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10092">
        <w:rPr>
          <w:color w:val="000000"/>
          <w:sz w:val="28"/>
          <w:szCs w:val="28"/>
          <w:lang w:eastAsia="ru-RU"/>
        </w:rPr>
        <w:t>Основными задачами Программы являются: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выявление</w:t>
      </w:r>
      <w:proofErr w:type="gramEnd"/>
      <w:r w:rsidRPr="00B10092">
        <w:rPr>
          <w:sz w:val="28"/>
          <w:szCs w:val="28"/>
        </w:rPr>
        <w:t xml:space="preserve"> факторов риска причинения вреда охраняемым законом ценностям, причин и условий, способствующих нарушению обязательных требований, определение способов устранения или снижения рисков и их реализация;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повышение</w:t>
      </w:r>
      <w:proofErr w:type="gramEnd"/>
      <w:r w:rsidRPr="00B10092">
        <w:rPr>
          <w:sz w:val="28"/>
          <w:szCs w:val="28"/>
        </w:rPr>
        <w:t xml:space="preserve"> уровня правовой грамотности и формирование одинакового понимания обязательных требований в соответствующей сфере у всех участников контрольной (надзорной) деятельности;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оценка</w:t>
      </w:r>
      <w:proofErr w:type="gramEnd"/>
      <w:r w:rsidRPr="00B10092">
        <w:rPr>
          <w:sz w:val="28"/>
          <w:szCs w:val="28"/>
        </w:rPr>
        <w:t xml:space="preserve"> состояния подконтрольной среды и установление зависимости видов, форм и интенсивности профилактических мероприятий от типов дифференциации подконтрольных субъектов, присвоенных категорий риска; 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формирование</w:t>
      </w:r>
      <w:proofErr w:type="gramEnd"/>
      <w:r w:rsidRPr="00B10092">
        <w:rPr>
          <w:sz w:val="28"/>
          <w:szCs w:val="28"/>
          <w:lang w:bidi="en-US"/>
        </w:rPr>
        <w:t xml:space="preserve"> и внедрение новых форм взаимодействия с контролируемыми лицами;</w:t>
      </w:r>
    </w:p>
    <w:p w:rsidR="00D33436" w:rsidRPr="00B10092" w:rsidRDefault="00D33436" w:rsidP="00D33436">
      <w:pPr>
        <w:pStyle w:val="a6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  <w:lang w:bidi="en-US"/>
        </w:rPr>
        <w:t>осуществление</w:t>
      </w:r>
      <w:proofErr w:type="gramEnd"/>
      <w:r w:rsidRPr="00B10092">
        <w:rPr>
          <w:sz w:val="28"/>
          <w:szCs w:val="28"/>
          <w:lang w:bidi="en-US"/>
        </w:rPr>
        <w:t xml:space="preserve"> планирования и проведение профилактических мероприятий на основе принципов их понятности, обязательности, актуальности, периодичности, информационной открытости.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осуществлении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  </w:t>
      </w: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  <w:r w:rsidRPr="00B10092">
        <w:rPr>
          <w:sz w:val="28"/>
          <w:szCs w:val="24"/>
        </w:rPr>
        <w:t>Раздел</w:t>
      </w:r>
      <w:r w:rsidRPr="00B10092">
        <w:rPr>
          <w:sz w:val="28"/>
          <w:szCs w:val="27"/>
        </w:rPr>
        <w:t xml:space="preserve"> </w:t>
      </w:r>
      <w:r w:rsidRPr="00B10092">
        <w:rPr>
          <w:sz w:val="28"/>
          <w:szCs w:val="24"/>
        </w:rPr>
        <w:t>III</w:t>
      </w:r>
      <w:r w:rsidRPr="00B10092">
        <w:rPr>
          <w:sz w:val="28"/>
          <w:szCs w:val="27"/>
        </w:rPr>
        <w:t xml:space="preserve">. </w:t>
      </w:r>
      <w:r w:rsidRPr="00B10092">
        <w:rPr>
          <w:bCs/>
          <w:sz w:val="28"/>
          <w:szCs w:val="26"/>
        </w:rPr>
        <w:t xml:space="preserve">Перечень профилактических мероприятий, </w:t>
      </w:r>
    </w:p>
    <w:p w:rsidR="00D33436" w:rsidRPr="00B10092" w:rsidRDefault="00D33436" w:rsidP="00D33436">
      <w:pPr>
        <w:autoSpaceDE w:val="0"/>
        <w:autoSpaceDN w:val="0"/>
        <w:adjustRightInd w:val="0"/>
        <w:jc w:val="center"/>
        <w:rPr>
          <w:bCs/>
          <w:sz w:val="28"/>
          <w:szCs w:val="26"/>
        </w:rPr>
      </w:pPr>
      <w:proofErr w:type="gramStart"/>
      <w:r w:rsidRPr="00B10092">
        <w:rPr>
          <w:bCs/>
          <w:sz w:val="28"/>
          <w:szCs w:val="26"/>
        </w:rPr>
        <w:t>сроки</w:t>
      </w:r>
      <w:proofErr w:type="gramEnd"/>
      <w:r w:rsidRPr="00B10092">
        <w:rPr>
          <w:bCs/>
          <w:sz w:val="28"/>
          <w:szCs w:val="26"/>
        </w:rPr>
        <w:t xml:space="preserve"> (периодичность) их проведения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3436" w:rsidRPr="00B10092" w:rsidRDefault="00D33436" w:rsidP="00D33436">
      <w:pPr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Перечень профилактических мероприятий определяется в соответствии с главой 10 Федерального закона № 248-ФЗ: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1.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Комитета в сети Интернет,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В порядке информирования подлежат размещению и поддерживаются в актуальном состоянии на официальном сайте Комитета в сети Интернет тексты нормативных правовых актов, регулирующих осуществление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тарифов</w:t>
      </w:r>
      <w:r w:rsidRPr="00B10092">
        <w:rPr>
          <w:sz w:val="28"/>
          <w:szCs w:val="28"/>
          <w:lang w:bidi="en-US"/>
        </w:rPr>
        <w:t xml:space="preserve">; сведения об изменениях, внесенных в нормативные правовые акты, регулирующие осуществление </w:t>
      </w:r>
      <w:r w:rsidRPr="00B10092">
        <w:rPr>
          <w:sz w:val="28"/>
          <w:szCs w:val="28"/>
        </w:rPr>
        <w:t xml:space="preserve">регионального государственного контроля (надзора) в области регулирования цен (тарифов), </w:t>
      </w:r>
      <w:r w:rsidRPr="00B10092">
        <w:rPr>
          <w:sz w:val="28"/>
          <w:szCs w:val="28"/>
          <w:lang w:bidi="en-US"/>
        </w:rPr>
        <w:t xml:space="preserve">о сроках и порядке их вступления в силу;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B10092">
        <w:rPr>
          <w:sz w:val="28"/>
          <w:szCs w:val="28"/>
        </w:rPr>
        <w:t>регионального государственного контроля (надзора) в области регулирования цен (тарифов),</w:t>
      </w:r>
      <w:r w:rsidRPr="00B10092">
        <w:rPr>
          <w:sz w:val="28"/>
          <w:szCs w:val="28"/>
          <w:lang w:bidi="en-US"/>
        </w:rPr>
        <w:t xml:space="preserve"> а также информация о мерах ответственности, применяемых при нарушении обязательных требований, с текстами в действующей редакции; руководства по соблюдению обязательных требований, разработанные и утвержденные в соответствии с действующим законодательством; перечень индикаторов риска нарушения обязательных требований, порядок отнесения объектов контроля к категориям риска; перечень объектов контроля, учитываемых в рамках формирования ежегодного плана плановых контрольных (надзорных) мероприятий, с указанием категории риска; программа профилактики рисков причинения вреда, ежегодный план плановых контрольных (надзорных) мероприятий Комитета; исчерпывающий перечень сведений, которые могут запрашиваться Комитетом у контролируемого лица; сведения о способах получения консультаций по вопросам соблюдения обязательных требований;</w:t>
      </w:r>
      <w:r w:rsidRPr="00B10092">
        <w:rPr>
          <w:lang w:bidi="en-US"/>
        </w:rPr>
        <w:t xml:space="preserve"> </w:t>
      </w:r>
      <w:r w:rsidRPr="00B10092">
        <w:rPr>
          <w:sz w:val="28"/>
          <w:szCs w:val="28"/>
          <w:lang w:bidi="en-US"/>
        </w:rPr>
        <w:t xml:space="preserve">сведения о порядке досудебного обжалования решений Комитета, действий (бездействия) его должностных лиц; доклады, содержащие результаты обобщения правоприменительной практики Комитета; доклады о региональном государственном контроле </w:t>
      </w:r>
      <w:r w:rsidRPr="00B10092">
        <w:rPr>
          <w:sz w:val="28"/>
          <w:szCs w:val="28"/>
        </w:rPr>
        <w:t>(надзоре) в области регулирования цен (тарифов);</w:t>
      </w:r>
      <w:r w:rsidRPr="00B10092">
        <w:rPr>
          <w:sz w:val="28"/>
          <w:szCs w:val="28"/>
          <w:lang w:bidi="en-US"/>
        </w:rPr>
        <w:t xml:space="preserve"> иные сведения, предусмотренные нормативными правовыми актами Российской Федерации, нормативными правовыми актами Кабардино-Балкарской Республики.</w:t>
      </w:r>
    </w:p>
    <w:p w:rsidR="00D33436" w:rsidRPr="00B10092" w:rsidRDefault="00D33436" w:rsidP="00D33436">
      <w:pPr>
        <w:pStyle w:val="ConsPlusNormal"/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  <w:lang w:bidi="en-US"/>
        </w:rPr>
        <w:t>Размещение и актуализация указанной информации производится по мере необходимости, в части размещения нормативных правовых актов и сведений о них - в течение 15 календарных дней со дня их официального опубликования.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2. Обобщение правоприменительной практики.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Обобщение правоприменительной практики проводится для решения следующих задач: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1) обеспечение единообразных подходов к применению Комитетом и его должностными лицами обязательных требований, законодательства Российской Федерации о государственном контроле (надзоре);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4) подготовка предложений об актуализации обязательных требований;</w:t>
      </w:r>
    </w:p>
    <w:p w:rsidR="00D33436" w:rsidRPr="00B10092" w:rsidRDefault="00D33436" w:rsidP="00D33436">
      <w:pPr>
        <w:ind w:firstLine="708"/>
        <w:jc w:val="both"/>
        <w:rPr>
          <w:lang w:bidi="en-US"/>
        </w:rPr>
      </w:pPr>
      <w:r w:rsidRPr="00B10092">
        <w:rPr>
          <w:sz w:val="28"/>
          <w:szCs w:val="28"/>
          <w:lang w:bidi="en-US"/>
        </w:rPr>
        <w:t>5) подготовка предложений о внесении изменений в законодательство Российской Федерации о государственном контроле (надзоре).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обобщения правоприменительной практики Комитет обеспечивает подготовку доклада, содержащего результаты обобщения правоприменительной практики.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Указанный доклад подготавливается не реже одного раза в год не позднее 1 марта года, следующего за отчетным годом, утверждается приказом Комитета до 12 марта года, следующего за отчетным годом, и размещается на официальном сайте Комитета в информационно-телекоммуникационной сети Интернет не позднее 3 дней со дня его утверждения.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3. Объявление предостережения.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lang w:bidi="en-US"/>
        </w:rPr>
        <w:t xml:space="preserve">В случае наличия у Комитета сведений о готовящихся нарушениях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или признаках нарушений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и (или) в случае отсутствия подтвержденных данных о том, что нарушение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 xml:space="preserve">требований причинило вред (ущерб) охраняемым законом ценностям либо создало угрозу причинения вреда (ущерба) охраняемым законом ценностям, Комитет в порядке, предусмотренном </w:t>
      </w:r>
      <w:r w:rsidRPr="00B10092">
        <w:rPr>
          <w:sz w:val="28"/>
          <w:szCs w:val="28"/>
        </w:rPr>
        <w:t xml:space="preserve">статьей 49 Федерального закона </w:t>
      </w:r>
      <w:r w:rsidRPr="00B10092">
        <w:rPr>
          <w:sz w:val="28"/>
          <w:lang w:bidi="en-US"/>
        </w:rPr>
        <w:t xml:space="preserve">«О государственном контроле (надзоре) и муниципальном контроле в Российской Федерации» объявляет и направляет контролируемому лицу предостережение о недопустимости нарушения обязательных требований и предлагает принять меры по обеспечению соблюдения </w:t>
      </w:r>
      <w:r w:rsidRPr="00B10092">
        <w:rPr>
          <w:sz w:val="28"/>
          <w:szCs w:val="28"/>
          <w:lang w:bidi="en-US"/>
        </w:rPr>
        <w:t xml:space="preserve">обязательных </w:t>
      </w:r>
      <w:r w:rsidRPr="00B10092">
        <w:rPr>
          <w:sz w:val="28"/>
          <w:lang w:bidi="en-US"/>
        </w:rPr>
        <w:t>требований</w:t>
      </w:r>
      <w:r w:rsidRPr="00B10092">
        <w:rPr>
          <w:sz w:val="28"/>
          <w:szCs w:val="28"/>
          <w:lang w:bidi="en-US"/>
        </w:rPr>
        <w:t>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Периодичность выдачи предостережений - по мере необходимости в случае выявления предусмотренных законодательством оснований.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4. Консультирование.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 xml:space="preserve">Консультирование контролируемых лиц осуществляется в соответствии со статьей 50 </w:t>
      </w:r>
      <w:r w:rsidRPr="00B10092">
        <w:rPr>
          <w:sz w:val="28"/>
          <w:szCs w:val="28"/>
        </w:rPr>
        <w:t>Федерального закона № 248-ФЗ</w:t>
      </w:r>
      <w:r w:rsidRPr="00B10092">
        <w:rPr>
          <w:sz w:val="28"/>
          <w:szCs w:val="28"/>
          <w:lang w:bidi="en-US"/>
        </w:rPr>
        <w:t>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Консультирование осуществляется должностными лицами Комитета, уполномоченными на проведение консультирования, устно по телефону, посредством видео-конференц-связи, на личном приеме либо в ходе проведения профилактического или контрольного (надзорного) мероприятия.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Должностные лица Комитета осуществляют консультирование, в том числе письменное, по следующим вопросам: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применение</w:t>
      </w:r>
      <w:proofErr w:type="gramEnd"/>
      <w:r w:rsidRPr="00B10092">
        <w:rPr>
          <w:sz w:val="28"/>
          <w:szCs w:val="28"/>
          <w:lang w:bidi="en-US"/>
        </w:rPr>
        <w:t xml:space="preserve"> обязательных требований, содержание и последствия их изменения;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необходимые</w:t>
      </w:r>
      <w:proofErr w:type="gramEnd"/>
      <w:r w:rsidRPr="00B10092">
        <w:rPr>
          <w:sz w:val="28"/>
          <w:szCs w:val="28"/>
          <w:lang w:bidi="en-US"/>
        </w:rPr>
        <w:t xml:space="preserve">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proofErr w:type="gramStart"/>
      <w:r w:rsidRPr="00B10092">
        <w:rPr>
          <w:sz w:val="28"/>
          <w:szCs w:val="28"/>
          <w:lang w:bidi="en-US"/>
        </w:rPr>
        <w:t>особенности</w:t>
      </w:r>
      <w:proofErr w:type="gramEnd"/>
      <w:r w:rsidRPr="00B10092">
        <w:rPr>
          <w:sz w:val="28"/>
          <w:szCs w:val="28"/>
          <w:lang w:bidi="en-US"/>
        </w:rPr>
        <w:t xml:space="preserve"> осуществления регионального государственного контроля (надзора).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По итогам консультирования информация в письменной форме контролируемым лицам не предоставляется, за исключением случаев получения от контролируемых лиц письменного запроса.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Рассмотрение Комитетом письменного запроса контролируемого лица осуществляется в порядке, установленном Федеральным законом от 2 мая 2006 года № 59-ФЗ «О порядке рассмотрения обращений граждан Российской Федерации».</w:t>
      </w:r>
    </w:p>
    <w:p w:rsidR="00D33436" w:rsidRPr="00B10092" w:rsidRDefault="00D33436" w:rsidP="00D33436">
      <w:pPr>
        <w:ind w:firstLine="708"/>
        <w:jc w:val="both"/>
        <w:rPr>
          <w:sz w:val="28"/>
          <w:szCs w:val="28"/>
          <w:lang w:bidi="en-US"/>
        </w:rPr>
      </w:pPr>
      <w:r w:rsidRPr="00B10092">
        <w:rPr>
          <w:sz w:val="28"/>
          <w:szCs w:val="28"/>
          <w:lang w:bidi="en-US"/>
        </w:rPr>
        <w:t>При поступлении в Комитет обращений по однотипным и неоднократно повторяющимся вопросам консультирование осуществляется посредством размещения на официальном сайте Комитета в сети Интернет письменного разъяснения, подписанного председателем Комитета или заместителем председателя Комитета.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AC305D">
        <w:rPr>
          <w:sz w:val="28"/>
          <w:szCs w:val="28"/>
        </w:rPr>
        <w:t>5. Обязательные профилактические визиты планируются Комитетом в 202</w:t>
      </w:r>
      <w:r w:rsidR="00AC305D" w:rsidRPr="00AC305D">
        <w:rPr>
          <w:sz w:val="28"/>
          <w:szCs w:val="28"/>
        </w:rPr>
        <w:t>5</w:t>
      </w:r>
      <w:r w:rsidRPr="00AC305D">
        <w:rPr>
          <w:sz w:val="28"/>
          <w:szCs w:val="28"/>
        </w:rPr>
        <w:t xml:space="preserve"> году ежеквартально в отношении контролируемых лиц, приступающих к осуществлению регулируемой деятельности, а также в отношении объектов контроля, отнесенных к категориям чрезвычайно высокого или значительного риска.</w:t>
      </w:r>
      <w:r w:rsidRPr="00B10092">
        <w:rPr>
          <w:sz w:val="28"/>
          <w:szCs w:val="28"/>
        </w:rPr>
        <w:t xml:space="preserve"> 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 xml:space="preserve">Обязательные профилактические визиты проводятся по месту </w:t>
      </w:r>
      <w:r w:rsidRPr="00B10092">
        <w:rPr>
          <w:sz w:val="28"/>
          <w:szCs w:val="28"/>
        </w:rPr>
        <w:br/>
        <w:t xml:space="preserve">осуществления деятельности контролируемых лиц либо путем видео-конференц-связи. 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В ходе обязательного профилактического визита контролируемое лицо информируется об обязательных требованиях, предъявляемых к его деятельности либо к иным объектам контроля, их соответствии критериям риска, основаниях и рекомендуемых способах снижения категории риска, а также о видах, содержании и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профилактический визит в отношении лиц, приступающих к осуществлению регулируемой деятельности, проводится не позднее одного года с момента начала такой деятельности.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Обязательный профи</w:t>
      </w:r>
      <w:bookmarkStart w:id="1" w:name="_GoBack"/>
      <w:bookmarkEnd w:id="1"/>
      <w:r w:rsidRPr="00B10092">
        <w:rPr>
          <w:sz w:val="28"/>
          <w:szCs w:val="28"/>
        </w:rPr>
        <w:t>лактический визит в отношении объектов контроля, отнесенных к категориям чрезвычайно высокого или значительного риска, проводится не позднее одного года с момента отнесения объекта контроля к указанным категориям.</w:t>
      </w:r>
    </w:p>
    <w:p w:rsidR="00D33436" w:rsidRPr="00B10092" w:rsidRDefault="00D33436" w:rsidP="00D33436">
      <w:pPr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5 рабочих дней до даты его проведения. Срок проведения обязательного профилактического визита не может превышать 1 рабочий день.</w:t>
      </w:r>
    </w:p>
    <w:p w:rsidR="00D33436" w:rsidRPr="00B10092" w:rsidRDefault="00D33436" w:rsidP="00D33436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0092">
        <w:rPr>
          <w:sz w:val="28"/>
          <w:szCs w:val="28"/>
        </w:rPr>
        <w:t>Должностными лицами Комитета, уполномоченными на проведение профилактических мероприятий в отношении организаций, осуществляющих регулируемые виды деятельности в сферах естественных монополий, являются: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председатель</w:t>
      </w:r>
      <w:proofErr w:type="gramEnd"/>
      <w:r w:rsidRPr="00B10092">
        <w:rPr>
          <w:sz w:val="28"/>
          <w:szCs w:val="28"/>
        </w:rPr>
        <w:t xml:space="preserve"> Комитета; 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заместитель</w:t>
      </w:r>
      <w:proofErr w:type="gramEnd"/>
      <w:r w:rsidRPr="00B10092">
        <w:rPr>
          <w:sz w:val="28"/>
          <w:szCs w:val="28"/>
        </w:rPr>
        <w:t xml:space="preserve"> председателя Комитета;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государственного контроля в сфере регулируемого ценообразования и стандартов раскрытия информации;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ценообразования в газовой отрасли, на транспорте и сфере социально значимых товаров и услуг;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ценообразования в газовой отрасли, на транспорте и сфере социально значимых товаров и услуг;</w:t>
      </w:r>
    </w:p>
    <w:p w:rsidR="00D33436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ценообразования в электроэнергетике;</w:t>
      </w:r>
    </w:p>
    <w:p w:rsidR="00AB2308" w:rsidRPr="00AC305D" w:rsidRDefault="00AB2308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AC305D">
        <w:rPr>
          <w:sz w:val="28"/>
          <w:szCs w:val="28"/>
        </w:rPr>
        <w:t>заместитель</w:t>
      </w:r>
      <w:proofErr w:type="gramEnd"/>
      <w:r w:rsidRPr="00AC305D">
        <w:rPr>
          <w:sz w:val="28"/>
          <w:szCs w:val="28"/>
        </w:rPr>
        <w:t xml:space="preserve"> начальника отдела ценообразования в электроэнергетике;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ценообразования в электроэнергетике;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ценообразования в теплоэнергетическом комплексе;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ценообразования в теплоэнергетическом комплексе;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начальник</w:t>
      </w:r>
      <w:proofErr w:type="gramEnd"/>
      <w:r w:rsidRPr="00B10092">
        <w:rPr>
          <w:sz w:val="28"/>
          <w:szCs w:val="28"/>
        </w:rPr>
        <w:t xml:space="preserve"> отдела ценообразования в сфере водоснабжения и водоотведения;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консультант</w:t>
      </w:r>
      <w:proofErr w:type="gramEnd"/>
      <w:r w:rsidRPr="00B10092">
        <w:rPr>
          <w:sz w:val="28"/>
          <w:szCs w:val="28"/>
        </w:rPr>
        <w:t xml:space="preserve"> отдела ценообразования в сфере водоснабжения и водоотведения;</w:t>
      </w:r>
    </w:p>
    <w:p w:rsidR="00D33436" w:rsidRPr="00B10092" w:rsidRDefault="00D33436" w:rsidP="00D33436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B10092">
        <w:rPr>
          <w:sz w:val="28"/>
          <w:szCs w:val="28"/>
        </w:rPr>
        <w:t>ведущий</w:t>
      </w:r>
      <w:proofErr w:type="gramEnd"/>
      <w:r w:rsidRPr="00B10092">
        <w:rPr>
          <w:sz w:val="28"/>
          <w:szCs w:val="28"/>
        </w:rPr>
        <w:t xml:space="preserve"> специалист отдела ценообразования в сфере водоснабжения и водоотведения.</w:t>
      </w:r>
    </w:p>
    <w:p w:rsidR="00D33436" w:rsidRPr="00B10092" w:rsidRDefault="00D33436" w:rsidP="00D33436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6"/>
        </w:rPr>
      </w:pP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  <w:r w:rsidRPr="00B10092">
        <w:rPr>
          <w:bCs/>
          <w:sz w:val="28"/>
          <w:szCs w:val="27"/>
        </w:rPr>
        <w:t xml:space="preserve">Перечень профилактических мероприятий, </w:t>
      </w:r>
    </w:p>
    <w:p w:rsidR="00D33436" w:rsidRPr="00B10092" w:rsidRDefault="00D33436" w:rsidP="00D33436">
      <w:pPr>
        <w:ind w:firstLine="0"/>
        <w:jc w:val="center"/>
        <w:rPr>
          <w:bCs/>
          <w:sz w:val="28"/>
          <w:szCs w:val="27"/>
        </w:rPr>
      </w:pPr>
      <w:proofErr w:type="gramStart"/>
      <w:r w:rsidRPr="00B10092">
        <w:rPr>
          <w:bCs/>
          <w:sz w:val="28"/>
          <w:szCs w:val="27"/>
        </w:rPr>
        <w:t>планируемых</w:t>
      </w:r>
      <w:proofErr w:type="gramEnd"/>
      <w:r w:rsidRPr="00B10092">
        <w:rPr>
          <w:bCs/>
          <w:sz w:val="28"/>
          <w:szCs w:val="27"/>
        </w:rPr>
        <w:t xml:space="preserve"> к проведению в </w:t>
      </w:r>
      <w:r>
        <w:rPr>
          <w:bCs/>
          <w:sz w:val="28"/>
          <w:szCs w:val="27"/>
        </w:rPr>
        <w:t>2025</w:t>
      </w:r>
      <w:r w:rsidRPr="00B10092">
        <w:rPr>
          <w:bCs/>
          <w:sz w:val="28"/>
          <w:szCs w:val="27"/>
        </w:rPr>
        <w:t>году</w:t>
      </w:r>
    </w:p>
    <w:p w:rsidR="00D33436" w:rsidRPr="00B10092" w:rsidRDefault="00D33436" w:rsidP="00D33436">
      <w:pPr>
        <w:ind w:firstLine="0"/>
        <w:jc w:val="center"/>
        <w:rPr>
          <w:bCs/>
          <w:sz w:val="10"/>
          <w:szCs w:val="27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830"/>
        <w:gridCol w:w="1560"/>
        <w:gridCol w:w="2551"/>
      </w:tblGrid>
      <w:tr w:rsidR="00D33436" w:rsidRPr="00B10092" w:rsidTr="00A45F2E">
        <w:trPr>
          <w:trHeight w:val="824"/>
        </w:trPr>
        <w:tc>
          <w:tcPr>
            <w:tcW w:w="426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409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мероприятий</w:t>
            </w:r>
          </w:p>
        </w:tc>
        <w:tc>
          <w:tcPr>
            <w:tcW w:w="2830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Содержание мероприятий</w:t>
            </w:r>
          </w:p>
        </w:tc>
        <w:tc>
          <w:tcPr>
            <w:tcW w:w="1560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Сроки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исполнения</w:t>
            </w:r>
            <w:proofErr w:type="gramEnd"/>
          </w:p>
        </w:tc>
        <w:tc>
          <w:tcPr>
            <w:tcW w:w="2551" w:type="dxa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Исполнители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сферах естественных монополий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Размещение на официальном сайте Комитета и поддержание в актуальном состоянии информации, предусмотренной статьей 46 Федерального закона № 248-ФЗ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в сферах естественных монополий,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 xml:space="preserve">Подготовка проекта доклада, содержащего результаты обобщения правоприменительной практики Комитета за </w:t>
            </w:r>
            <w:r>
              <w:rPr>
                <w:szCs w:val="24"/>
              </w:rPr>
              <w:t>2024</w:t>
            </w:r>
            <w:r w:rsidRPr="00B10092">
              <w:rPr>
                <w:szCs w:val="24"/>
              </w:rPr>
              <w:t xml:space="preserve"> год и его размещение на официальном сайте для публичного обсуждения.</w:t>
            </w: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 xml:space="preserve">Утверждение приказом Комитета и </w:t>
            </w:r>
            <w:proofErr w:type="gramStart"/>
            <w:r w:rsidRPr="00B10092">
              <w:rPr>
                <w:szCs w:val="24"/>
              </w:rPr>
              <w:t>размещение  д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оклада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 правоприменительной практике</w:t>
            </w:r>
            <w:r w:rsidRPr="00B10092">
              <w:rPr>
                <w:szCs w:val="24"/>
              </w:rPr>
              <w:t xml:space="preserve"> на официальном сайте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</w:p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12.03.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rPr>
                <w:color w:val="FF0000"/>
                <w:szCs w:val="24"/>
                <w:shd w:val="clear" w:color="auto" w:fill="FFFFFF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 дня утверждения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в сферах естественных монополий,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Объявление предостережения в порядке, предусмотренном статьей </w:t>
            </w:r>
            <w:r w:rsidRPr="00B10092">
              <w:rPr>
                <w:szCs w:val="24"/>
                <w:shd w:val="clear" w:color="auto" w:fill="FFFFFF"/>
                <w:lang w:eastAsia="zh-CN"/>
              </w:rPr>
              <w:t>49 Федерального закона № 248-ФЗ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получения сведений о признаках нарушений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в сферах естественных монополий, указанные в настоящем разделе Программы</w:t>
            </w:r>
          </w:p>
        </w:tc>
      </w:tr>
      <w:tr w:rsidR="00D33436" w:rsidRPr="00B10092" w:rsidTr="00A45F2E">
        <w:trPr>
          <w:trHeight w:val="3538"/>
        </w:trPr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(надзора):</w:t>
            </w:r>
          </w:p>
          <w:p w:rsidR="00D33436" w:rsidRPr="00B10092" w:rsidRDefault="00D33436" w:rsidP="00A45F2E">
            <w:pPr>
              <w:shd w:val="clear" w:color="auto" w:fill="FFFFFF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830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szCs w:val="24"/>
              </w:rPr>
              <w:t>Консультирование осуществляется должностными лицами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по мере поступления от контролируемых лиц соответствующих обращений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в сферах естественных монополий, указанные в настоящем разделе Программы</w:t>
            </w:r>
          </w:p>
        </w:tc>
      </w:tr>
      <w:tr w:rsidR="00D33436" w:rsidRPr="00B10092" w:rsidTr="00A45F2E">
        <w:tc>
          <w:tcPr>
            <w:tcW w:w="426" w:type="dxa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409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Профилактические визиты</w:t>
            </w:r>
          </w:p>
        </w:tc>
        <w:tc>
          <w:tcPr>
            <w:tcW w:w="2830" w:type="dxa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B10092">
              <w:rPr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D33436" w:rsidRPr="00B10092" w:rsidRDefault="00D33436" w:rsidP="00A45F2E">
            <w:pPr>
              <w:ind w:firstLine="0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</w:p>
        </w:tc>
        <w:tc>
          <w:tcPr>
            <w:tcW w:w="2551" w:type="dxa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Должностные лица, уполномоченные</w:t>
            </w:r>
          </w:p>
          <w:p w:rsidR="00D33436" w:rsidRPr="00B10092" w:rsidRDefault="00D33436" w:rsidP="00A45F2E">
            <w:pPr>
              <w:tabs>
                <w:tab w:val="left" w:pos="318"/>
              </w:tabs>
              <w:ind w:firstLine="0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на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осуществление регионального государственного контроля (надзора) в сферах естественных монополий, указанные в настоящем разделе Программы</w:t>
            </w:r>
          </w:p>
        </w:tc>
      </w:tr>
    </w:tbl>
    <w:p w:rsidR="00D33436" w:rsidRPr="00B10092" w:rsidRDefault="00D33436" w:rsidP="00D33436">
      <w:pPr>
        <w:ind w:firstLine="709"/>
        <w:jc w:val="center"/>
        <w:rPr>
          <w:bCs/>
          <w:sz w:val="27"/>
          <w:szCs w:val="27"/>
        </w:rPr>
      </w:pPr>
    </w:p>
    <w:p w:rsidR="00D33436" w:rsidRPr="00B10092" w:rsidRDefault="00D33436" w:rsidP="00D33436">
      <w:pPr>
        <w:autoSpaceDE w:val="0"/>
        <w:autoSpaceDN w:val="0"/>
        <w:adjustRightInd w:val="0"/>
        <w:ind w:firstLine="0"/>
        <w:jc w:val="center"/>
        <w:outlineLvl w:val="1"/>
        <w:rPr>
          <w:bCs/>
          <w:sz w:val="28"/>
          <w:szCs w:val="26"/>
        </w:rPr>
      </w:pPr>
      <w:r w:rsidRPr="00B10092">
        <w:rPr>
          <w:bCs/>
          <w:sz w:val="28"/>
          <w:szCs w:val="26"/>
        </w:rPr>
        <w:t>Раздел I</w:t>
      </w:r>
      <w:r w:rsidRPr="00B10092">
        <w:rPr>
          <w:bCs/>
          <w:sz w:val="28"/>
          <w:szCs w:val="26"/>
          <w:lang w:val="en-US"/>
        </w:rPr>
        <w:t>V</w:t>
      </w:r>
      <w:r w:rsidRPr="00B10092">
        <w:rPr>
          <w:bCs/>
          <w:sz w:val="28"/>
          <w:szCs w:val="26"/>
        </w:rPr>
        <w:t>. Показатели результативности и эффективности программы профилактики</w:t>
      </w:r>
    </w:p>
    <w:p w:rsidR="00D33436" w:rsidRPr="00B10092" w:rsidRDefault="00D33436" w:rsidP="00D33436">
      <w:pPr>
        <w:jc w:val="center"/>
        <w:rPr>
          <w:b/>
          <w:sz w:val="8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1"/>
        <w:gridCol w:w="4366"/>
        <w:gridCol w:w="2692"/>
        <w:gridCol w:w="1980"/>
      </w:tblGrid>
      <w:tr w:rsidR="00D33436" w:rsidRPr="00B10092" w:rsidTr="00A45F2E">
        <w:tc>
          <w:tcPr>
            <w:tcW w:w="307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rFonts w:eastAsia="Calibri"/>
                <w:szCs w:val="24"/>
                <w:lang w:eastAsia="zh-CN"/>
              </w:rPr>
              <w:t>№</w:t>
            </w:r>
          </w:p>
        </w:tc>
        <w:tc>
          <w:tcPr>
            <w:tcW w:w="2267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Срок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реализации</w:t>
            </w:r>
            <w:proofErr w:type="gramEnd"/>
          </w:p>
        </w:tc>
        <w:tc>
          <w:tcPr>
            <w:tcW w:w="1028" w:type="pct"/>
            <w:vAlign w:val="center"/>
          </w:tcPr>
          <w:p w:rsidR="00D33436" w:rsidRPr="00B10092" w:rsidRDefault="00D33436" w:rsidP="00A45F2E">
            <w:pPr>
              <w:ind w:firstLine="0"/>
              <w:jc w:val="center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Целевое значение показателя</w:t>
            </w:r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1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Информирование юридических лиц, индивидуальных предпринимателей по вопросам соблюдения обязательных требований</w:t>
            </w:r>
            <w:r w:rsidRPr="00B10092">
              <w:rPr>
                <w:rFonts w:eastAsia="Calibri"/>
                <w:szCs w:val="24"/>
                <w:lang w:eastAsia="zh-CN"/>
              </w:rPr>
              <w:t xml:space="preserve"> в сферах естественных монополий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szCs w:val="24"/>
                <w:shd w:val="clear" w:color="auto" w:fill="FFFFFF"/>
                <w:lang w:eastAsia="zh-CN"/>
              </w:rPr>
              <w:t>в</w:t>
            </w:r>
            <w:proofErr w:type="gramEnd"/>
            <w:r w:rsidRPr="00B10092">
              <w:rPr>
                <w:szCs w:val="24"/>
                <w:shd w:val="clear" w:color="auto" w:fill="FFFFFF"/>
                <w:lang w:eastAsia="zh-CN"/>
              </w:rPr>
              <w:t xml:space="preserve"> течение года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2.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Обобщение правоприменительной практики:</w:t>
            </w:r>
          </w:p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01.03.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утверждение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не позднее 12.03.</w:t>
            </w:r>
            <w:r>
              <w:rPr>
                <w:rFonts w:eastAsia="Calibri"/>
                <w:szCs w:val="24"/>
                <w:shd w:val="clear" w:color="auto" w:fill="FFFFFF"/>
              </w:rPr>
              <w:t>2025</w:t>
            </w:r>
            <w:r w:rsidRPr="00B10092">
              <w:rPr>
                <w:rFonts w:eastAsia="Calibri"/>
                <w:szCs w:val="24"/>
                <w:shd w:val="clear" w:color="auto" w:fill="FFFFFF"/>
              </w:rPr>
              <w:t>;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опубликование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– </w:t>
            </w:r>
          </w:p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не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позднее 3 дней со дня утверждения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3.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  <w:shd w:val="clear" w:color="auto" w:fill="FFFFFF"/>
                <w:lang w:eastAsia="zh-CN"/>
              </w:rPr>
              <w:t>Объявление предостережения о недопустимости нарушений обязательных требований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получения сведений о признаках нарушений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rPr>
          <w:trHeight w:val="1406"/>
        </w:trPr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4.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szCs w:val="24"/>
                <w:shd w:val="clear" w:color="auto" w:fill="FFFFFF"/>
                <w:lang w:eastAsia="zh-CN"/>
              </w:rPr>
            </w:pPr>
            <w:r w:rsidRPr="00B10092">
              <w:rPr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государственного контроля (надзора)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shd w:val="clear" w:color="auto" w:fill="FFFFFF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</w:t>
            </w:r>
            <w:proofErr w:type="gramEnd"/>
            <w:r w:rsidRPr="00B10092">
              <w:rPr>
                <w:rFonts w:eastAsia="Calibri"/>
                <w:szCs w:val="24"/>
                <w:shd w:val="clear" w:color="auto" w:fill="FFFFFF"/>
              </w:rPr>
              <w:t xml:space="preserve"> течение года (по мере поступления от контролируемых лиц соответствующих обращений)</w:t>
            </w:r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  <w:tr w:rsidR="00D33436" w:rsidRPr="00B10092" w:rsidTr="00A45F2E">
        <w:trPr>
          <w:trHeight w:val="423"/>
        </w:trPr>
        <w:tc>
          <w:tcPr>
            <w:tcW w:w="307" w:type="pct"/>
          </w:tcPr>
          <w:p w:rsidR="00D33436" w:rsidRPr="00B10092" w:rsidRDefault="00D33436" w:rsidP="00A45F2E">
            <w:pPr>
              <w:ind w:firstLine="0"/>
              <w:rPr>
                <w:szCs w:val="24"/>
              </w:rPr>
            </w:pPr>
            <w:r w:rsidRPr="00B10092">
              <w:rPr>
                <w:rFonts w:eastAsia="Calibri"/>
                <w:szCs w:val="24"/>
                <w:shd w:val="clear" w:color="auto" w:fill="FFFFFF"/>
              </w:rPr>
              <w:t>5.</w:t>
            </w:r>
          </w:p>
        </w:tc>
        <w:tc>
          <w:tcPr>
            <w:tcW w:w="2267" w:type="pct"/>
          </w:tcPr>
          <w:p w:rsidR="00D33436" w:rsidRPr="00B10092" w:rsidRDefault="00D33436" w:rsidP="00A45F2E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Cs w:val="24"/>
                <w:lang w:eastAsia="zh-CN"/>
              </w:rPr>
            </w:pPr>
            <w:r w:rsidRPr="00B10092">
              <w:rPr>
                <w:color w:val="000000"/>
                <w:szCs w:val="24"/>
                <w:shd w:val="clear" w:color="auto" w:fill="FFFFFF"/>
              </w:rPr>
              <w:t>Проведение профилактических визитов</w:t>
            </w:r>
          </w:p>
        </w:tc>
        <w:tc>
          <w:tcPr>
            <w:tcW w:w="1398" w:type="pct"/>
          </w:tcPr>
          <w:p w:rsidR="00D33436" w:rsidRPr="00B10092" w:rsidRDefault="00D33436" w:rsidP="00A45F2E">
            <w:pPr>
              <w:ind w:firstLine="0"/>
              <w:jc w:val="center"/>
              <w:rPr>
                <w:rFonts w:eastAsia="Calibri"/>
                <w:szCs w:val="24"/>
                <w:lang w:eastAsia="zh-CN"/>
              </w:rPr>
            </w:pPr>
            <w:proofErr w:type="gramStart"/>
            <w:r w:rsidRPr="00B10092">
              <w:rPr>
                <w:rFonts w:eastAsia="Calibri"/>
                <w:szCs w:val="24"/>
                <w:lang w:eastAsia="zh-CN"/>
              </w:rPr>
              <w:t>ежеквартально</w:t>
            </w:r>
            <w:proofErr w:type="gramEnd"/>
          </w:p>
        </w:tc>
        <w:tc>
          <w:tcPr>
            <w:tcW w:w="1028" w:type="pct"/>
          </w:tcPr>
          <w:p w:rsidR="00D33436" w:rsidRPr="00B10092" w:rsidRDefault="00D33436" w:rsidP="00A45F2E">
            <w:pPr>
              <w:tabs>
                <w:tab w:val="left" w:pos="318"/>
              </w:tabs>
              <w:ind w:firstLine="0"/>
              <w:jc w:val="center"/>
              <w:rPr>
                <w:szCs w:val="24"/>
              </w:rPr>
            </w:pPr>
            <w:proofErr w:type="gramStart"/>
            <w:r w:rsidRPr="00B10092">
              <w:rPr>
                <w:rFonts w:eastAsia="Calibri"/>
                <w:szCs w:val="24"/>
                <w:shd w:val="clear" w:color="auto" w:fill="FFFFFF"/>
              </w:rPr>
              <w:t>выполнено</w:t>
            </w:r>
            <w:proofErr w:type="gramEnd"/>
          </w:p>
        </w:tc>
      </w:tr>
    </w:tbl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Эффективность реализации программы профилактики определяется по итогам календарного года: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оценкой</w:t>
      </w:r>
      <w:proofErr w:type="gramEnd"/>
      <w:r w:rsidRPr="00B10092">
        <w:rPr>
          <w:sz w:val="28"/>
          <w:szCs w:val="27"/>
        </w:rPr>
        <w:t xml:space="preserve"> исполнения графика программных мероприятий, направленных на профилактику нарушений обязательных требований;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gramStart"/>
      <w:r w:rsidRPr="00B10092">
        <w:rPr>
          <w:sz w:val="28"/>
          <w:szCs w:val="27"/>
        </w:rPr>
        <w:t>соотношением</w:t>
      </w:r>
      <w:proofErr w:type="gramEnd"/>
      <w:r w:rsidRPr="00B10092">
        <w:rPr>
          <w:sz w:val="28"/>
          <w:szCs w:val="27"/>
        </w:rPr>
        <w:t xml:space="preserve"> количества показателей, достигнутых установленным Программой профилактики целевым значениям, к общему числу показателей по формуле: </w:t>
      </w:r>
    </w:p>
    <w:p w:rsidR="00D33436" w:rsidRPr="00B10092" w:rsidRDefault="00A117C6" w:rsidP="00D33436">
      <w:pPr>
        <w:ind w:firstLine="709"/>
        <w:jc w:val="center"/>
        <w:rPr>
          <w:sz w:val="28"/>
          <w:szCs w:val="27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7"/>
              </w:rPr>
            </m:ctrlPr>
          </m:sSubPr>
          <m:e>
            <m:r>
              <w:rPr>
                <w:rFonts w:ascii="Cambria Math" w:hAnsi="Cambria Math"/>
                <w:sz w:val="28"/>
                <w:szCs w:val="27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7"/>
              </w:rPr>
              <m:t>эффект</m:t>
            </m:r>
          </m:sub>
        </m:sSub>
        <m:r>
          <w:rPr>
            <w:rFonts w:ascii="Cambria Math" w:hAnsi="Cambria Math"/>
            <w:sz w:val="28"/>
            <w:szCs w:val="27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7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∑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7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7"/>
                  </w:rPr>
                  <m:t>О</m:t>
                </m:r>
              </m:e>
              <m:sub>
                <m:r>
                  <w:rPr>
                    <w:rFonts w:ascii="Cambria Math" w:hAnsi="Cambria Math"/>
                    <w:sz w:val="28"/>
                    <w:szCs w:val="27"/>
                  </w:rPr>
                  <m:t>показ</m:t>
                </m:r>
              </m:sub>
            </m:sSub>
          </m:den>
        </m:f>
        <m:r>
          <w:rPr>
            <w:rFonts w:ascii="Cambria Math" w:hAnsi="Cambria Math"/>
            <w:sz w:val="28"/>
            <w:szCs w:val="27"/>
          </w:rPr>
          <m:t>∙100%</m:t>
        </m:r>
      </m:oMath>
      <w:r w:rsidR="00D33436" w:rsidRPr="00B10092">
        <w:rPr>
          <w:sz w:val="28"/>
          <w:szCs w:val="27"/>
        </w:rPr>
        <w:t>, где</w:t>
      </w:r>
    </w:p>
    <w:p w:rsidR="00D33436" w:rsidRPr="00B10092" w:rsidRDefault="00D33436" w:rsidP="00D33436">
      <w:pPr>
        <w:ind w:firstLine="709"/>
        <w:jc w:val="center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∑</w:t>
      </w:r>
      <w:r w:rsidRPr="00B10092">
        <w:rPr>
          <w:sz w:val="28"/>
          <w:szCs w:val="27"/>
          <w:vertAlign w:val="subscript"/>
        </w:rPr>
        <w:t>показ</w:t>
      </w:r>
      <w:r w:rsidRPr="00B10092">
        <w:rPr>
          <w:sz w:val="28"/>
          <w:szCs w:val="27"/>
        </w:rPr>
        <w:t xml:space="preserve"> - сумма достигнутых целевых показателей по итогам года; 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proofErr w:type="spellStart"/>
      <w:r w:rsidRPr="00B10092">
        <w:rPr>
          <w:sz w:val="28"/>
          <w:szCs w:val="27"/>
        </w:rPr>
        <w:t>О</w:t>
      </w:r>
      <w:r w:rsidRPr="00B10092">
        <w:rPr>
          <w:sz w:val="28"/>
          <w:szCs w:val="27"/>
          <w:vertAlign w:val="subscript"/>
        </w:rPr>
        <w:t>показ</w:t>
      </w:r>
      <w:proofErr w:type="spellEnd"/>
      <w:r w:rsidRPr="00B10092">
        <w:rPr>
          <w:sz w:val="28"/>
          <w:szCs w:val="27"/>
        </w:rPr>
        <w:t xml:space="preserve"> - общее количество целевых показателей программы.</w:t>
      </w:r>
    </w:p>
    <w:p w:rsidR="00D33436" w:rsidRPr="00B10092" w:rsidRDefault="00D33436" w:rsidP="00D33436">
      <w:pPr>
        <w:shd w:val="clear" w:color="auto" w:fill="FFFFFF" w:themeFill="background1"/>
        <w:ind w:firstLine="709"/>
        <w:jc w:val="both"/>
        <w:rPr>
          <w:sz w:val="28"/>
          <w:szCs w:val="27"/>
        </w:rPr>
      </w:pPr>
    </w:p>
    <w:p w:rsidR="00D33436" w:rsidRPr="00B10092" w:rsidRDefault="00D33436" w:rsidP="00D33436">
      <w:pPr>
        <w:shd w:val="clear" w:color="auto" w:fill="FFFFFF" w:themeFill="background1"/>
        <w:ind w:firstLine="709"/>
        <w:jc w:val="both"/>
        <w:rPr>
          <w:color w:val="2D2D2D"/>
          <w:spacing w:val="2"/>
          <w:sz w:val="28"/>
          <w:szCs w:val="28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>Должностное лицо Комитета, ответственное за реализацию мероприятий, включенных в настоящую Программу профилактики: начальник отдела государственного контроля в сфере регулируемого ценообразования и стандартов раскрытия информации, тел. (8662) 40-41-85.</w:t>
      </w: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sz w:val="28"/>
          <w:szCs w:val="27"/>
        </w:rPr>
        <w:t xml:space="preserve">Приём предложений, замечаний и вопросов к программе профилактики осуществляется должностными лицами Комитета по адресу: г. Нальчик, ул. Горького, д. 4, а также путём направления предложений на электронную почту Комитета по адресу: minenergo@kbr.ru, тема письма – вопрос (предложения) по проекту программы профилактики Комитета на </w:t>
      </w:r>
      <w:r>
        <w:rPr>
          <w:sz w:val="28"/>
          <w:szCs w:val="27"/>
        </w:rPr>
        <w:t>2024</w:t>
      </w:r>
      <w:r w:rsidRPr="00B10092">
        <w:rPr>
          <w:sz w:val="28"/>
          <w:szCs w:val="27"/>
        </w:rPr>
        <w:t xml:space="preserve"> год. </w:t>
      </w:r>
    </w:p>
    <w:p w:rsidR="00D33436" w:rsidRPr="00B10092" w:rsidRDefault="00D33436" w:rsidP="00D33436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D33436" w:rsidRPr="00B10092" w:rsidRDefault="00D33436" w:rsidP="00D33436">
      <w:pPr>
        <w:ind w:firstLine="709"/>
        <w:jc w:val="both"/>
        <w:rPr>
          <w:sz w:val="28"/>
          <w:szCs w:val="27"/>
        </w:rPr>
      </w:pPr>
      <w:r w:rsidRPr="00B10092">
        <w:rPr>
          <w:color w:val="2D2D2D"/>
          <w:spacing w:val="2"/>
          <w:sz w:val="28"/>
          <w:szCs w:val="28"/>
        </w:rPr>
        <w:t xml:space="preserve">Настоящая Программа подлежит размещению на официальном сайте Комитета в сети Интернет в подразделе «Профилактика рисков причинения вреда (ущерба) охраняемым законом ценностям» раздела «Контрольная деятельность» по адресу: </w:t>
      </w:r>
      <w:r w:rsidRPr="00B10092">
        <w:rPr>
          <w:sz w:val="28"/>
          <w:szCs w:val="27"/>
        </w:rPr>
        <w:t>https://tarif.kbr.ru/activity/kontrolnaya-deyatelnost/ profilaktika-narusheniy-obyazatelnykh-trebovaniy-zakonodatelstva-v-sfere-gosudarstvennogo-regulirovaniya-tsen-tarifov-energosberezheniya-i-povysheniya-energeticheskoy-effektivnosti.html.</w:t>
      </w:r>
    </w:p>
    <w:p w:rsidR="00D33436" w:rsidRPr="00B10092" w:rsidRDefault="00D33436" w:rsidP="00D33436">
      <w:pPr>
        <w:rPr>
          <w:sz w:val="28"/>
          <w:szCs w:val="27"/>
        </w:rPr>
      </w:pPr>
      <w:r w:rsidRPr="00B10092">
        <w:rPr>
          <w:sz w:val="28"/>
          <w:szCs w:val="27"/>
        </w:rPr>
        <w:br w:type="page"/>
      </w:r>
    </w:p>
    <w:p w:rsidR="00D33436" w:rsidRPr="00B10092" w:rsidRDefault="00D33436" w:rsidP="00D33436">
      <w:pPr>
        <w:pStyle w:val="ConsPlusNormal"/>
        <w:ind w:left="5670" w:firstLine="0"/>
        <w:jc w:val="center"/>
        <w:outlineLvl w:val="0"/>
        <w:rPr>
          <w:sz w:val="24"/>
          <w:szCs w:val="22"/>
        </w:rPr>
        <w:sectPr w:rsidR="00D33436" w:rsidRPr="00B10092" w:rsidSect="00EF5991">
          <w:headerReference w:type="default" r:id="rId9"/>
          <w:headerReference w:type="first" r:id="rId10"/>
          <w:pgSz w:w="11907" w:h="16840"/>
          <w:pgMar w:top="1134" w:right="850" w:bottom="1134" w:left="1418" w:header="397" w:footer="0" w:gutter="0"/>
          <w:cols w:space="720"/>
          <w:docGrid w:linePitch="326"/>
        </w:sectPr>
      </w:pPr>
    </w:p>
    <w:p w:rsidR="00D33436" w:rsidRDefault="00D33436" w:rsidP="00D33436">
      <w:pPr>
        <w:rPr>
          <w:sz w:val="28"/>
          <w:szCs w:val="27"/>
        </w:rPr>
      </w:pPr>
    </w:p>
    <w:p w:rsidR="002B32E7" w:rsidRPr="00B10092" w:rsidRDefault="002B32E7" w:rsidP="002B32E7">
      <w:pPr>
        <w:rPr>
          <w:sz w:val="28"/>
          <w:szCs w:val="27"/>
        </w:rPr>
      </w:pPr>
    </w:p>
    <w:sectPr w:rsidR="002B32E7" w:rsidRPr="00B10092" w:rsidSect="00B72EFE">
      <w:pgSz w:w="11907" w:h="16840"/>
      <w:pgMar w:top="1134" w:right="850" w:bottom="1134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C6" w:rsidRDefault="00A117C6" w:rsidP="00014A5E">
      <w:r>
        <w:separator/>
      </w:r>
    </w:p>
  </w:endnote>
  <w:endnote w:type="continuationSeparator" w:id="0">
    <w:p w:rsidR="00A117C6" w:rsidRDefault="00A117C6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C6" w:rsidRDefault="00A117C6" w:rsidP="00014A5E">
      <w:r>
        <w:separator/>
      </w:r>
    </w:p>
  </w:footnote>
  <w:footnote w:type="continuationSeparator" w:id="0">
    <w:p w:rsidR="00A117C6" w:rsidRDefault="00A117C6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7C6" w:rsidRDefault="00A117C6" w:rsidP="00607B13">
    <w:pPr>
      <w:pStyle w:val="a7"/>
      <w:tabs>
        <w:tab w:val="clear" w:pos="4677"/>
        <w:tab w:val="clear" w:pos="9355"/>
      </w:tabs>
      <w:ind w:firstLine="0"/>
      <w:rPr>
        <w:color w:val="7F7F7F" w:themeColor="text1" w:themeTint="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text1" w:themeTint="80"/>
        <w:sz w:val="28"/>
      </w:rPr>
      <w:alias w:val="Название"/>
      <w:tag w:val=""/>
      <w:id w:val="1116400235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A117C6" w:rsidRDefault="00A117C6">
        <w:pPr>
          <w:pStyle w:val="a7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sz w:val="28"/>
          </w:rPr>
          <w:t xml:space="preserve">     </w:t>
        </w:r>
      </w:p>
    </w:sdtContent>
  </w:sdt>
  <w:p w:rsidR="00A117C6" w:rsidRDefault="00A117C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5332C"/>
    <w:multiLevelType w:val="hybridMultilevel"/>
    <w:tmpl w:val="462EA0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85203"/>
    <w:multiLevelType w:val="hybridMultilevel"/>
    <w:tmpl w:val="F9F828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1793B"/>
    <w:multiLevelType w:val="hybridMultilevel"/>
    <w:tmpl w:val="6B3C42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09E6B35"/>
    <w:multiLevelType w:val="hybridMultilevel"/>
    <w:tmpl w:val="6B3C42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FA3BBB"/>
    <w:multiLevelType w:val="hybridMultilevel"/>
    <w:tmpl w:val="6B3C42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4E954FF"/>
    <w:multiLevelType w:val="hybridMultilevel"/>
    <w:tmpl w:val="6B3C42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1492FE0"/>
    <w:multiLevelType w:val="hybridMultilevel"/>
    <w:tmpl w:val="6B3C42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6484100"/>
    <w:multiLevelType w:val="hybridMultilevel"/>
    <w:tmpl w:val="462EA0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374A6"/>
    <w:multiLevelType w:val="hybridMultilevel"/>
    <w:tmpl w:val="6A2ED166"/>
    <w:lvl w:ilvl="0" w:tplc="9C98F0B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693311B6"/>
    <w:multiLevelType w:val="hybridMultilevel"/>
    <w:tmpl w:val="6B3C42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D9A6E35"/>
    <w:multiLevelType w:val="hybridMultilevel"/>
    <w:tmpl w:val="6B3C42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1A63E32"/>
    <w:multiLevelType w:val="hybridMultilevel"/>
    <w:tmpl w:val="8724E628"/>
    <w:lvl w:ilvl="0" w:tplc="80800BD2">
      <w:start w:val="1"/>
      <w:numFmt w:val="bullet"/>
      <w:lvlText w:val="-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6F0ACD"/>
    <w:multiLevelType w:val="hybridMultilevel"/>
    <w:tmpl w:val="6B3C42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6"/>
  </w:num>
  <w:num w:numId="7">
    <w:abstractNumId w:val="2"/>
  </w:num>
  <w:num w:numId="8">
    <w:abstractNumId w:val="4"/>
  </w:num>
  <w:num w:numId="9">
    <w:abstractNumId w:val="12"/>
  </w:num>
  <w:num w:numId="10">
    <w:abstractNumId w:val="5"/>
  </w:num>
  <w:num w:numId="11">
    <w:abstractNumId w:val="1"/>
  </w:num>
  <w:num w:numId="12">
    <w:abstractNumId w:val="7"/>
  </w:num>
  <w:num w:numId="1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E3"/>
    <w:rsid w:val="0000243F"/>
    <w:rsid w:val="000101CE"/>
    <w:rsid w:val="00011514"/>
    <w:rsid w:val="00013AFF"/>
    <w:rsid w:val="00014A5E"/>
    <w:rsid w:val="00014EA0"/>
    <w:rsid w:val="000152D4"/>
    <w:rsid w:val="000211ED"/>
    <w:rsid w:val="00022DAC"/>
    <w:rsid w:val="00033D7F"/>
    <w:rsid w:val="000410D6"/>
    <w:rsid w:val="000418DB"/>
    <w:rsid w:val="00041E9C"/>
    <w:rsid w:val="00043E0E"/>
    <w:rsid w:val="00054B84"/>
    <w:rsid w:val="000610B8"/>
    <w:rsid w:val="0006529D"/>
    <w:rsid w:val="000678C3"/>
    <w:rsid w:val="00074FED"/>
    <w:rsid w:val="000828E6"/>
    <w:rsid w:val="000938D8"/>
    <w:rsid w:val="00093C4A"/>
    <w:rsid w:val="00094A4A"/>
    <w:rsid w:val="000968D4"/>
    <w:rsid w:val="00097B06"/>
    <w:rsid w:val="000A4441"/>
    <w:rsid w:val="000A724F"/>
    <w:rsid w:val="000B4B79"/>
    <w:rsid w:val="000B6FB6"/>
    <w:rsid w:val="000C1B34"/>
    <w:rsid w:val="000C34DD"/>
    <w:rsid w:val="000C665E"/>
    <w:rsid w:val="000D14C0"/>
    <w:rsid w:val="000D63E3"/>
    <w:rsid w:val="000E00BF"/>
    <w:rsid w:val="000E02A1"/>
    <w:rsid w:val="000E2B8E"/>
    <w:rsid w:val="000E2DA2"/>
    <w:rsid w:val="000E3E4F"/>
    <w:rsid w:val="000E42D0"/>
    <w:rsid w:val="000E5CD5"/>
    <w:rsid w:val="000E74CE"/>
    <w:rsid w:val="000F2F81"/>
    <w:rsid w:val="000F5884"/>
    <w:rsid w:val="00100977"/>
    <w:rsid w:val="001015ED"/>
    <w:rsid w:val="001060BD"/>
    <w:rsid w:val="00106BC5"/>
    <w:rsid w:val="0010774A"/>
    <w:rsid w:val="00110C40"/>
    <w:rsid w:val="00111CEB"/>
    <w:rsid w:val="0011449B"/>
    <w:rsid w:val="00114D77"/>
    <w:rsid w:val="0012025D"/>
    <w:rsid w:val="001215E3"/>
    <w:rsid w:val="0012169E"/>
    <w:rsid w:val="00126852"/>
    <w:rsid w:val="00134922"/>
    <w:rsid w:val="00145DE2"/>
    <w:rsid w:val="00147726"/>
    <w:rsid w:val="00151BD5"/>
    <w:rsid w:val="00153A4F"/>
    <w:rsid w:val="00163A51"/>
    <w:rsid w:val="00165DE3"/>
    <w:rsid w:val="0016791A"/>
    <w:rsid w:val="00170A56"/>
    <w:rsid w:val="00176BB4"/>
    <w:rsid w:val="00176EAC"/>
    <w:rsid w:val="00193F77"/>
    <w:rsid w:val="001979D4"/>
    <w:rsid w:val="001A28A7"/>
    <w:rsid w:val="001A4DEA"/>
    <w:rsid w:val="001D193C"/>
    <w:rsid w:val="001D730B"/>
    <w:rsid w:val="001E024F"/>
    <w:rsid w:val="001F0B1F"/>
    <w:rsid w:val="001F194E"/>
    <w:rsid w:val="001F299C"/>
    <w:rsid w:val="001F2EB2"/>
    <w:rsid w:val="00200C40"/>
    <w:rsid w:val="0020118C"/>
    <w:rsid w:val="00201AB7"/>
    <w:rsid w:val="00205682"/>
    <w:rsid w:val="00216CE7"/>
    <w:rsid w:val="00222602"/>
    <w:rsid w:val="00223C9B"/>
    <w:rsid w:val="002273D9"/>
    <w:rsid w:val="00227C35"/>
    <w:rsid w:val="00233534"/>
    <w:rsid w:val="00236434"/>
    <w:rsid w:val="00237331"/>
    <w:rsid w:val="0024118E"/>
    <w:rsid w:val="0024455A"/>
    <w:rsid w:val="002477DA"/>
    <w:rsid w:val="00257B2B"/>
    <w:rsid w:val="00257F35"/>
    <w:rsid w:val="00262310"/>
    <w:rsid w:val="00266014"/>
    <w:rsid w:val="002718E3"/>
    <w:rsid w:val="002732AB"/>
    <w:rsid w:val="00274547"/>
    <w:rsid w:val="00276C9B"/>
    <w:rsid w:val="00276DE6"/>
    <w:rsid w:val="0028051A"/>
    <w:rsid w:val="002874A8"/>
    <w:rsid w:val="00290EDA"/>
    <w:rsid w:val="00291EF1"/>
    <w:rsid w:val="002975FE"/>
    <w:rsid w:val="002A47AC"/>
    <w:rsid w:val="002A5638"/>
    <w:rsid w:val="002A5D38"/>
    <w:rsid w:val="002B32E7"/>
    <w:rsid w:val="002B34CD"/>
    <w:rsid w:val="002B6C5E"/>
    <w:rsid w:val="002B74DC"/>
    <w:rsid w:val="002C29C0"/>
    <w:rsid w:val="002C2B83"/>
    <w:rsid w:val="002C2B9E"/>
    <w:rsid w:val="002C6086"/>
    <w:rsid w:val="002D490D"/>
    <w:rsid w:val="002D73D0"/>
    <w:rsid w:val="002E3E3A"/>
    <w:rsid w:val="002E6A5A"/>
    <w:rsid w:val="002F0B5C"/>
    <w:rsid w:val="002F514B"/>
    <w:rsid w:val="002F58E2"/>
    <w:rsid w:val="00300799"/>
    <w:rsid w:val="00304A73"/>
    <w:rsid w:val="00305512"/>
    <w:rsid w:val="00307581"/>
    <w:rsid w:val="00317264"/>
    <w:rsid w:val="00321EF5"/>
    <w:rsid w:val="00337ADC"/>
    <w:rsid w:val="00342CF3"/>
    <w:rsid w:val="00343526"/>
    <w:rsid w:val="00346923"/>
    <w:rsid w:val="00347B08"/>
    <w:rsid w:val="003637EE"/>
    <w:rsid w:val="003706B5"/>
    <w:rsid w:val="00381DB1"/>
    <w:rsid w:val="003827FA"/>
    <w:rsid w:val="00382F04"/>
    <w:rsid w:val="00384658"/>
    <w:rsid w:val="00384A48"/>
    <w:rsid w:val="00393FBE"/>
    <w:rsid w:val="00397D7B"/>
    <w:rsid w:val="003A11EF"/>
    <w:rsid w:val="003A312F"/>
    <w:rsid w:val="003A4EB9"/>
    <w:rsid w:val="003A4FBC"/>
    <w:rsid w:val="003A556C"/>
    <w:rsid w:val="003A5837"/>
    <w:rsid w:val="003A6E01"/>
    <w:rsid w:val="003B3331"/>
    <w:rsid w:val="003B6761"/>
    <w:rsid w:val="003C17D0"/>
    <w:rsid w:val="003C6943"/>
    <w:rsid w:val="003D323B"/>
    <w:rsid w:val="003D3DF9"/>
    <w:rsid w:val="003D47D4"/>
    <w:rsid w:val="003D512F"/>
    <w:rsid w:val="003D589B"/>
    <w:rsid w:val="003D6828"/>
    <w:rsid w:val="003E286F"/>
    <w:rsid w:val="003E44CA"/>
    <w:rsid w:val="003E6553"/>
    <w:rsid w:val="003E679A"/>
    <w:rsid w:val="003F191F"/>
    <w:rsid w:val="0041164C"/>
    <w:rsid w:val="00411CA2"/>
    <w:rsid w:val="0041588C"/>
    <w:rsid w:val="004162A2"/>
    <w:rsid w:val="004218BA"/>
    <w:rsid w:val="0042563B"/>
    <w:rsid w:val="00426885"/>
    <w:rsid w:val="00426BC5"/>
    <w:rsid w:val="00432B69"/>
    <w:rsid w:val="00432CB5"/>
    <w:rsid w:val="004336EE"/>
    <w:rsid w:val="004340A7"/>
    <w:rsid w:val="0043543E"/>
    <w:rsid w:val="00442326"/>
    <w:rsid w:val="0044260D"/>
    <w:rsid w:val="00452984"/>
    <w:rsid w:val="00465D5E"/>
    <w:rsid w:val="004711EF"/>
    <w:rsid w:val="0047255E"/>
    <w:rsid w:val="0047581F"/>
    <w:rsid w:val="00475A39"/>
    <w:rsid w:val="00482B9C"/>
    <w:rsid w:val="00483734"/>
    <w:rsid w:val="0048585C"/>
    <w:rsid w:val="00490B2C"/>
    <w:rsid w:val="004927D1"/>
    <w:rsid w:val="00492EE8"/>
    <w:rsid w:val="00495DB5"/>
    <w:rsid w:val="0049682D"/>
    <w:rsid w:val="004970E8"/>
    <w:rsid w:val="004A2180"/>
    <w:rsid w:val="004A3C36"/>
    <w:rsid w:val="004A7D0D"/>
    <w:rsid w:val="004C25DA"/>
    <w:rsid w:val="004C2C8B"/>
    <w:rsid w:val="004C6DC4"/>
    <w:rsid w:val="004C7536"/>
    <w:rsid w:val="004D265F"/>
    <w:rsid w:val="004D2665"/>
    <w:rsid w:val="004D3651"/>
    <w:rsid w:val="004D5998"/>
    <w:rsid w:val="004E4039"/>
    <w:rsid w:val="004E7092"/>
    <w:rsid w:val="004F2C8B"/>
    <w:rsid w:val="004F3DFD"/>
    <w:rsid w:val="00506BCB"/>
    <w:rsid w:val="00513907"/>
    <w:rsid w:val="00513F1A"/>
    <w:rsid w:val="0051433B"/>
    <w:rsid w:val="00515921"/>
    <w:rsid w:val="00521440"/>
    <w:rsid w:val="00521A37"/>
    <w:rsid w:val="00533E3A"/>
    <w:rsid w:val="0053501B"/>
    <w:rsid w:val="00535300"/>
    <w:rsid w:val="005417BF"/>
    <w:rsid w:val="00546845"/>
    <w:rsid w:val="00550FD4"/>
    <w:rsid w:val="00554589"/>
    <w:rsid w:val="0056074B"/>
    <w:rsid w:val="00567AD9"/>
    <w:rsid w:val="00571732"/>
    <w:rsid w:val="00571D32"/>
    <w:rsid w:val="005726C2"/>
    <w:rsid w:val="00572C97"/>
    <w:rsid w:val="005776E2"/>
    <w:rsid w:val="00581803"/>
    <w:rsid w:val="00585D97"/>
    <w:rsid w:val="00587271"/>
    <w:rsid w:val="0059001C"/>
    <w:rsid w:val="00594548"/>
    <w:rsid w:val="005A5BFA"/>
    <w:rsid w:val="005A7783"/>
    <w:rsid w:val="005B54E6"/>
    <w:rsid w:val="005B6D79"/>
    <w:rsid w:val="005C3B1B"/>
    <w:rsid w:val="005D089C"/>
    <w:rsid w:val="005D124D"/>
    <w:rsid w:val="005D4A21"/>
    <w:rsid w:val="005D52D5"/>
    <w:rsid w:val="005D5A7B"/>
    <w:rsid w:val="005E74A5"/>
    <w:rsid w:val="005F08FC"/>
    <w:rsid w:val="005F285D"/>
    <w:rsid w:val="005F3BD1"/>
    <w:rsid w:val="005F4C73"/>
    <w:rsid w:val="005F687F"/>
    <w:rsid w:val="00601509"/>
    <w:rsid w:val="00601F4E"/>
    <w:rsid w:val="00601FF0"/>
    <w:rsid w:val="00607B13"/>
    <w:rsid w:val="00614049"/>
    <w:rsid w:val="00616AA3"/>
    <w:rsid w:val="00616F26"/>
    <w:rsid w:val="006205CA"/>
    <w:rsid w:val="00623293"/>
    <w:rsid w:val="00624C85"/>
    <w:rsid w:val="00625D07"/>
    <w:rsid w:val="006316B6"/>
    <w:rsid w:val="006337C1"/>
    <w:rsid w:val="00637B99"/>
    <w:rsid w:val="00644F33"/>
    <w:rsid w:val="00646D1C"/>
    <w:rsid w:val="006505FA"/>
    <w:rsid w:val="00651752"/>
    <w:rsid w:val="00656D3F"/>
    <w:rsid w:val="00662329"/>
    <w:rsid w:val="00665889"/>
    <w:rsid w:val="0067279A"/>
    <w:rsid w:val="00674F3B"/>
    <w:rsid w:val="0067544B"/>
    <w:rsid w:val="006810B4"/>
    <w:rsid w:val="00681636"/>
    <w:rsid w:val="00685075"/>
    <w:rsid w:val="00695655"/>
    <w:rsid w:val="00695FAD"/>
    <w:rsid w:val="006A33F5"/>
    <w:rsid w:val="006A424A"/>
    <w:rsid w:val="006B0F61"/>
    <w:rsid w:val="006B1BD3"/>
    <w:rsid w:val="006B74E6"/>
    <w:rsid w:val="006D6872"/>
    <w:rsid w:val="006E161A"/>
    <w:rsid w:val="006E304F"/>
    <w:rsid w:val="006E71E9"/>
    <w:rsid w:val="006F0073"/>
    <w:rsid w:val="006F2C5A"/>
    <w:rsid w:val="006F3C0F"/>
    <w:rsid w:val="006F4552"/>
    <w:rsid w:val="006F6D03"/>
    <w:rsid w:val="007029DF"/>
    <w:rsid w:val="00714FAA"/>
    <w:rsid w:val="00722C26"/>
    <w:rsid w:val="00741C5A"/>
    <w:rsid w:val="00744703"/>
    <w:rsid w:val="00750DBE"/>
    <w:rsid w:val="007559FB"/>
    <w:rsid w:val="0076221B"/>
    <w:rsid w:val="00764402"/>
    <w:rsid w:val="00767720"/>
    <w:rsid w:val="007729DF"/>
    <w:rsid w:val="00774D0E"/>
    <w:rsid w:val="00777223"/>
    <w:rsid w:val="00781C9D"/>
    <w:rsid w:val="00786359"/>
    <w:rsid w:val="00793426"/>
    <w:rsid w:val="007970C4"/>
    <w:rsid w:val="007B258C"/>
    <w:rsid w:val="007B4342"/>
    <w:rsid w:val="007C65BD"/>
    <w:rsid w:val="007C66B2"/>
    <w:rsid w:val="007D2423"/>
    <w:rsid w:val="007D254E"/>
    <w:rsid w:val="007D367F"/>
    <w:rsid w:val="007D3B1E"/>
    <w:rsid w:val="007D77AC"/>
    <w:rsid w:val="007D7C58"/>
    <w:rsid w:val="007E52E5"/>
    <w:rsid w:val="007E567B"/>
    <w:rsid w:val="007F138F"/>
    <w:rsid w:val="007F2CCF"/>
    <w:rsid w:val="007F72D2"/>
    <w:rsid w:val="00801C28"/>
    <w:rsid w:val="00802875"/>
    <w:rsid w:val="00806C53"/>
    <w:rsid w:val="008103A6"/>
    <w:rsid w:val="008113C6"/>
    <w:rsid w:val="00812275"/>
    <w:rsid w:val="008146BB"/>
    <w:rsid w:val="0081654A"/>
    <w:rsid w:val="00820AE3"/>
    <w:rsid w:val="0082442D"/>
    <w:rsid w:val="00832974"/>
    <w:rsid w:val="008339F8"/>
    <w:rsid w:val="00841C99"/>
    <w:rsid w:val="00842CE8"/>
    <w:rsid w:val="00844C80"/>
    <w:rsid w:val="00846C43"/>
    <w:rsid w:val="00850991"/>
    <w:rsid w:val="00853A24"/>
    <w:rsid w:val="008626E4"/>
    <w:rsid w:val="00864A3B"/>
    <w:rsid w:val="008663A5"/>
    <w:rsid w:val="00871278"/>
    <w:rsid w:val="00873C99"/>
    <w:rsid w:val="00874C8A"/>
    <w:rsid w:val="00874E51"/>
    <w:rsid w:val="0088499E"/>
    <w:rsid w:val="0089033B"/>
    <w:rsid w:val="00890936"/>
    <w:rsid w:val="00892577"/>
    <w:rsid w:val="008967C6"/>
    <w:rsid w:val="008A01D9"/>
    <w:rsid w:val="008B2017"/>
    <w:rsid w:val="008B33B2"/>
    <w:rsid w:val="008B64CC"/>
    <w:rsid w:val="008D0374"/>
    <w:rsid w:val="008F0994"/>
    <w:rsid w:val="008F2DD4"/>
    <w:rsid w:val="008F690B"/>
    <w:rsid w:val="00901BCA"/>
    <w:rsid w:val="00902CF4"/>
    <w:rsid w:val="00903D32"/>
    <w:rsid w:val="00907C41"/>
    <w:rsid w:val="00910C78"/>
    <w:rsid w:val="00931C28"/>
    <w:rsid w:val="00934AF2"/>
    <w:rsid w:val="009437CF"/>
    <w:rsid w:val="009463C1"/>
    <w:rsid w:val="00950384"/>
    <w:rsid w:val="00954F2E"/>
    <w:rsid w:val="00955143"/>
    <w:rsid w:val="00957D33"/>
    <w:rsid w:val="0096226B"/>
    <w:rsid w:val="00964005"/>
    <w:rsid w:val="00966C6C"/>
    <w:rsid w:val="00972DD6"/>
    <w:rsid w:val="00980012"/>
    <w:rsid w:val="00983626"/>
    <w:rsid w:val="00984A95"/>
    <w:rsid w:val="00984EA2"/>
    <w:rsid w:val="0098798A"/>
    <w:rsid w:val="0099439A"/>
    <w:rsid w:val="009A18DF"/>
    <w:rsid w:val="009B3815"/>
    <w:rsid w:val="009B4A0C"/>
    <w:rsid w:val="009C1388"/>
    <w:rsid w:val="009C1EC1"/>
    <w:rsid w:val="009C6618"/>
    <w:rsid w:val="009D213D"/>
    <w:rsid w:val="009D40A5"/>
    <w:rsid w:val="009E1909"/>
    <w:rsid w:val="009E42C9"/>
    <w:rsid w:val="009F719E"/>
    <w:rsid w:val="00A00DFF"/>
    <w:rsid w:val="00A079D5"/>
    <w:rsid w:val="00A117C6"/>
    <w:rsid w:val="00A16A05"/>
    <w:rsid w:val="00A23475"/>
    <w:rsid w:val="00A241FE"/>
    <w:rsid w:val="00A246BB"/>
    <w:rsid w:val="00A24A4F"/>
    <w:rsid w:val="00A30C63"/>
    <w:rsid w:val="00A43CA8"/>
    <w:rsid w:val="00A45F2E"/>
    <w:rsid w:val="00A46BBA"/>
    <w:rsid w:val="00A55ABB"/>
    <w:rsid w:val="00A602E8"/>
    <w:rsid w:val="00A60AA5"/>
    <w:rsid w:val="00A61B50"/>
    <w:rsid w:val="00A62EC8"/>
    <w:rsid w:val="00A63C5D"/>
    <w:rsid w:val="00A65F7E"/>
    <w:rsid w:val="00A703BF"/>
    <w:rsid w:val="00A7462E"/>
    <w:rsid w:val="00A763A9"/>
    <w:rsid w:val="00A80726"/>
    <w:rsid w:val="00A8263A"/>
    <w:rsid w:val="00A84A8C"/>
    <w:rsid w:val="00A860CB"/>
    <w:rsid w:val="00AA049F"/>
    <w:rsid w:val="00AA158E"/>
    <w:rsid w:val="00AA1B8E"/>
    <w:rsid w:val="00AA335D"/>
    <w:rsid w:val="00AA467C"/>
    <w:rsid w:val="00AA55B8"/>
    <w:rsid w:val="00AA7102"/>
    <w:rsid w:val="00AB1E08"/>
    <w:rsid w:val="00AB2308"/>
    <w:rsid w:val="00AB53DF"/>
    <w:rsid w:val="00AB5EAD"/>
    <w:rsid w:val="00AB6FE5"/>
    <w:rsid w:val="00AB7005"/>
    <w:rsid w:val="00AB7BC6"/>
    <w:rsid w:val="00AC0F4B"/>
    <w:rsid w:val="00AC2E5F"/>
    <w:rsid w:val="00AC305D"/>
    <w:rsid w:val="00AC33B3"/>
    <w:rsid w:val="00AC603F"/>
    <w:rsid w:val="00AD0A64"/>
    <w:rsid w:val="00AD0FF0"/>
    <w:rsid w:val="00AD1B4F"/>
    <w:rsid w:val="00AD503E"/>
    <w:rsid w:val="00AD6DE4"/>
    <w:rsid w:val="00AE1661"/>
    <w:rsid w:val="00AE1D85"/>
    <w:rsid w:val="00AE27ED"/>
    <w:rsid w:val="00AF0B23"/>
    <w:rsid w:val="00B00528"/>
    <w:rsid w:val="00B00726"/>
    <w:rsid w:val="00B02453"/>
    <w:rsid w:val="00B04FFC"/>
    <w:rsid w:val="00B053DC"/>
    <w:rsid w:val="00B05CF0"/>
    <w:rsid w:val="00B07A67"/>
    <w:rsid w:val="00B10092"/>
    <w:rsid w:val="00B16D7A"/>
    <w:rsid w:val="00B208C5"/>
    <w:rsid w:val="00B22114"/>
    <w:rsid w:val="00B23195"/>
    <w:rsid w:val="00B25712"/>
    <w:rsid w:val="00B31317"/>
    <w:rsid w:val="00B34250"/>
    <w:rsid w:val="00B37232"/>
    <w:rsid w:val="00B403EC"/>
    <w:rsid w:val="00B44427"/>
    <w:rsid w:val="00B454E5"/>
    <w:rsid w:val="00B5176A"/>
    <w:rsid w:val="00B53024"/>
    <w:rsid w:val="00B55414"/>
    <w:rsid w:val="00B614A5"/>
    <w:rsid w:val="00B62C8A"/>
    <w:rsid w:val="00B721A6"/>
    <w:rsid w:val="00B72EFE"/>
    <w:rsid w:val="00B74994"/>
    <w:rsid w:val="00B7567A"/>
    <w:rsid w:val="00B84C21"/>
    <w:rsid w:val="00B87B41"/>
    <w:rsid w:val="00B900B8"/>
    <w:rsid w:val="00B901DE"/>
    <w:rsid w:val="00B928E2"/>
    <w:rsid w:val="00B93496"/>
    <w:rsid w:val="00BA0B1D"/>
    <w:rsid w:val="00BA2F81"/>
    <w:rsid w:val="00BA69F8"/>
    <w:rsid w:val="00BB46B0"/>
    <w:rsid w:val="00BB5A9C"/>
    <w:rsid w:val="00BD2D09"/>
    <w:rsid w:val="00BD6E33"/>
    <w:rsid w:val="00BE2E60"/>
    <w:rsid w:val="00BE3E9A"/>
    <w:rsid w:val="00BE4C81"/>
    <w:rsid w:val="00BE739F"/>
    <w:rsid w:val="00BF08D0"/>
    <w:rsid w:val="00BF12B1"/>
    <w:rsid w:val="00BF32A7"/>
    <w:rsid w:val="00BF7BF6"/>
    <w:rsid w:val="00C0012F"/>
    <w:rsid w:val="00C01687"/>
    <w:rsid w:val="00C12BC2"/>
    <w:rsid w:val="00C13C13"/>
    <w:rsid w:val="00C141F2"/>
    <w:rsid w:val="00C14DCE"/>
    <w:rsid w:val="00C23AB9"/>
    <w:rsid w:val="00C23CFB"/>
    <w:rsid w:val="00C30A89"/>
    <w:rsid w:val="00C367FE"/>
    <w:rsid w:val="00C379AD"/>
    <w:rsid w:val="00C51B0B"/>
    <w:rsid w:val="00C61F13"/>
    <w:rsid w:val="00C6503E"/>
    <w:rsid w:val="00C700CA"/>
    <w:rsid w:val="00C700D1"/>
    <w:rsid w:val="00C7596F"/>
    <w:rsid w:val="00C91513"/>
    <w:rsid w:val="00C965CA"/>
    <w:rsid w:val="00CA0DA5"/>
    <w:rsid w:val="00CA59D2"/>
    <w:rsid w:val="00CB0A06"/>
    <w:rsid w:val="00CB551F"/>
    <w:rsid w:val="00CC0C75"/>
    <w:rsid w:val="00CC1E8B"/>
    <w:rsid w:val="00CC285B"/>
    <w:rsid w:val="00CC634A"/>
    <w:rsid w:val="00CC6F77"/>
    <w:rsid w:val="00CD2C37"/>
    <w:rsid w:val="00CE2A12"/>
    <w:rsid w:val="00CF0CFC"/>
    <w:rsid w:val="00CF3E63"/>
    <w:rsid w:val="00CF6A14"/>
    <w:rsid w:val="00CF7660"/>
    <w:rsid w:val="00CF790C"/>
    <w:rsid w:val="00D05200"/>
    <w:rsid w:val="00D15C2E"/>
    <w:rsid w:val="00D16B68"/>
    <w:rsid w:val="00D1762D"/>
    <w:rsid w:val="00D208A5"/>
    <w:rsid w:val="00D23952"/>
    <w:rsid w:val="00D33436"/>
    <w:rsid w:val="00D33571"/>
    <w:rsid w:val="00D377BE"/>
    <w:rsid w:val="00D4553F"/>
    <w:rsid w:val="00D459AB"/>
    <w:rsid w:val="00D554EF"/>
    <w:rsid w:val="00D64B2F"/>
    <w:rsid w:val="00D6737F"/>
    <w:rsid w:val="00D70706"/>
    <w:rsid w:val="00D75C09"/>
    <w:rsid w:val="00D82152"/>
    <w:rsid w:val="00D845D2"/>
    <w:rsid w:val="00D87932"/>
    <w:rsid w:val="00D91129"/>
    <w:rsid w:val="00D91795"/>
    <w:rsid w:val="00D923A6"/>
    <w:rsid w:val="00D95C53"/>
    <w:rsid w:val="00D95C5E"/>
    <w:rsid w:val="00DA0986"/>
    <w:rsid w:val="00DB0BEE"/>
    <w:rsid w:val="00DD1E0A"/>
    <w:rsid w:val="00DD1E9E"/>
    <w:rsid w:val="00DD24EA"/>
    <w:rsid w:val="00DD4DB9"/>
    <w:rsid w:val="00DE0D21"/>
    <w:rsid w:val="00DE3D3F"/>
    <w:rsid w:val="00DF195E"/>
    <w:rsid w:val="00DF366D"/>
    <w:rsid w:val="00DF75EF"/>
    <w:rsid w:val="00DF7F5E"/>
    <w:rsid w:val="00E04F58"/>
    <w:rsid w:val="00E11185"/>
    <w:rsid w:val="00E11B32"/>
    <w:rsid w:val="00E1650E"/>
    <w:rsid w:val="00E2285E"/>
    <w:rsid w:val="00E24958"/>
    <w:rsid w:val="00E37ED9"/>
    <w:rsid w:val="00E40785"/>
    <w:rsid w:val="00E416EC"/>
    <w:rsid w:val="00E41C41"/>
    <w:rsid w:val="00E41D0B"/>
    <w:rsid w:val="00E462E8"/>
    <w:rsid w:val="00E463E8"/>
    <w:rsid w:val="00E53833"/>
    <w:rsid w:val="00E57186"/>
    <w:rsid w:val="00E60016"/>
    <w:rsid w:val="00E623AA"/>
    <w:rsid w:val="00E64383"/>
    <w:rsid w:val="00E661F7"/>
    <w:rsid w:val="00E72EA4"/>
    <w:rsid w:val="00E759AD"/>
    <w:rsid w:val="00E802CA"/>
    <w:rsid w:val="00E82DE0"/>
    <w:rsid w:val="00E862F8"/>
    <w:rsid w:val="00E86995"/>
    <w:rsid w:val="00E86E74"/>
    <w:rsid w:val="00E91404"/>
    <w:rsid w:val="00E92235"/>
    <w:rsid w:val="00E92E67"/>
    <w:rsid w:val="00E97D97"/>
    <w:rsid w:val="00EA1BE9"/>
    <w:rsid w:val="00EA41DB"/>
    <w:rsid w:val="00EB07EF"/>
    <w:rsid w:val="00EB2516"/>
    <w:rsid w:val="00EB4A30"/>
    <w:rsid w:val="00EB7D66"/>
    <w:rsid w:val="00ED46E6"/>
    <w:rsid w:val="00ED6280"/>
    <w:rsid w:val="00EE059D"/>
    <w:rsid w:val="00EE0AF4"/>
    <w:rsid w:val="00EE30BA"/>
    <w:rsid w:val="00EE3EEE"/>
    <w:rsid w:val="00EF5991"/>
    <w:rsid w:val="00F001A3"/>
    <w:rsid w:val="00F028DC"/>
    <w:rsid w:val="00F03DCF"/>
    <w:rsid w:val="00F044B2"/>
    <w:rsid w:val="00F04B76"/>
    <w:rsid w:val="00F04FED"/>
    <w:rsid w:val="00F07A8F"/>
    <w:rsid w:val="00F12155"/>
    <w:rsid w:val="00F13203"/>
    <w:rsid w:val="00F16245"/>
    <w:rsid w:val="00F2261E"/>
    <w:rsid w:val="00F22F06"/>
    <w:rsid w:val="00F2542D"/>
    <w:rsid w:val="00F31531"/>
    <w:rsid w:val="00F32C2D"/>
    <w:rsid w:val="00F332AD"/>
    <w:rsid w:val="00F41221"/>
    <w:rsid w:val="00F42DC3"/>
    <w:rsid w:val="00F44F44"/>
    <w:rsid w:val="00F463D0"/>
    <w:rsid w:val="00F472DF"/>
    <w:rsid w:val="00F50669"/>
    <w:rsid w:val="00F57CFD"/>
    <w:rsid w:val="00F62E0D"/>
    <w:rsid w:val="00F66C01"/>
    <w:rsid w:val="00F6738B"/>
    <w:rsid w:val="00F76CBD"/>
    <w:rsid w:val="00F80701"/>
    <w:rsid w:val="00F87AC4"/>
    <w:rsid w:val="00F9044D"/>
    <w:rsid w:val="00F9610C"/>
    <w:rsid w:val="00F96978"/>
    <w:rsid w:val="00FA0720"/>
    <w:rsid w:val="00FA18E3"/>
    <w:rsid w:val="00FB4957"/>
    <w:rsid w:val="00FC28BA"/>
    <w:rsid w:val="00FC493B"/>
    <w:rsid w:val="00FC5342"/>
    <w:rsid w:val="00FC56CD"/>
    <w:rsid w:val="00FD037B"/>
    <w:rsid w:val="00FE05CC"/>
    <w:rsid w:val="00FE5557"/>
    <w:rsid w:val="00FE7562"/>
    <w:rsid w:val="00FF2315"/>
    <w:rsid w:val="00FF419F"/>
    <w:rsid w:val="00FF6289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EC002B-B3F6-4B50-B96B-C2ADFF3F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3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styleId="af">
    <w:name w:val="Hyperlink"/>
    <w:basedOn w:val="a0"/>
    <w:uiPriority w:val="99"/>
    <w:unhideWhenUsed/>
    <w:rsid w:val="00097B06"/>
    <w:rPr>
      <w:color w:val="0000FF"/>
      <w:u w:val="single"/>
    </w:rPr>
  </w:style>
  <w:style w:type="character" w:customStyle="1" w:styleId="213pt">
    <w:name w:val="Основной текст (2) + 13 pt"/>
    <w:basedOn w:val="24"/>
    <w:rsid w:val="0024118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126852"/>
    <w:pPr>
      <w:ind w:firstLine="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63B0D-0C5B-456E-90FC-CE1F4504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88</Pages>
  <Words>22656</Words>
  <Characters>182824</Characters>
  <Application>Microsoft Office Word</Application>
  <DocSecurity>0</DocSecurity>
  <Lines>1523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Галимат Эльмесова</cp:lastModifiedBy>
  <cp:revision>5</cp:revision>
  <cp:lastPrinted>2024-09-26T12:48:00Z</cp:lastPrinted>
  <dcterms:created xsi:type="dcterms:W3CDTF">2024-09-26T09:47:00Z</dcterms:created>
  <dcterms:modified xsi:type="dcterms:W3CDTF">2024-09-26T12:50:00Z</dcterms:modified>
</cp:coreProperties>
</file>